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6F8E6" w14:textId="77777777" w:rsidR="00850905" w:rsidRDefault="00CA2BD1" w:rsidP="00A85604">
      <w:pPr>
        <w:spacing w:before="30" w:after="30"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Informasi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No.10</w:t>
      </w:r>
    </w:p>
    <w:p w14:paraId="26F7565D" w14:textId="2770B49E" w:rsidR="00CA2BD1" w:rsidRPr="00220EB7" w:rsidRDefault="00CA2BD1" w:rsidP="00A85604">
      <w:pPr>
        <w:spacing w:before="30" w:after="30" w:line="360" w:lineRule="auto"/>
        <w:rPr>
          <w:rFonts w:asciiTheme="majorBidi" w:hAnsiTheme="majorBidi" w:cstheme="majorBidi"/>
          <w:b/>
          <w:bCs/>
        </w:rPr>
      </w:pPr>
      <w:proofErr w:type="spellStart"/>
      <w:r w:rsidRPr="00220EB7">
        <w:rPr>
          <w:rFonts w:asciiTheme="majorBidi" w:hAnsiTheme="majorBidi" w:cstheme="majorBidi"/>
          <w:b/>
          <w:bCs/>
        </w:rPr>
        <w:t>Taifu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 No.10 </w:t>
      </w:r>
      <w:proofErr w:type="spellStart"/>
      <w:r w:rsidRPr="00220EB7">
        <w:rPr>
          <w:rFonts w:asciiTheme="majorBidi" w:hAnsiTheme="majorBidi" w:cstheme="majorBidi"/>
          <w:b/>
          <w:bCs/>
        </w:rPr>
        <w:t>Mulai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20EB7">
        <w:rPr>
          <w:rFonts w:asciiTheme="majorBidi" w:hAnsiTheme="majorBidi" w:cstheme="majorBidi"/>
          <w:b/>
          <w:bCs/>
        </w:rPr>
        <w:t>Bergerak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220EB7">
        <w:rPr>
          <w:rFonts w:asciiTheme="majorBidi" w:hAnsiTheme="majorBidi" w:cstheme="majorBidi"/>
          <w:b/>
          <w:bCs/>
        </w:rPr>
        <w:t>Menghantam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20EB7">
        <w:rPr>
          <w:rFonts w:asciiTheme="majorBidi" w:hAnsiTheme="majorBidi" w:cstheme="majorBidi"/>
          <w:b/>
          <w:bCs/>
        </w:rPr>
        <w:t>Saat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20EB7">
        <w:rPr>
          <w:rFonts w:asciiTheme="majorBidi" w:hAnsiTheme="majorBidi" w:cstheme="majorBidi"/>
          <w:b/>
          <w:bCs/>
        </w:rPr>
        <w:t>Arus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20EB7">
        <w:rPr>
          <w:rFonts w:asciiTheme="majorBidi" w:hAnsiTheme="majorBidi" w:cstheme="majorBidi"/>
          <w:b/>
          <w:bCs/>
        </w:rPr>
        <w:t>Balik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220EB7">
        <w:rPr>
          <w:rFonts w:asciiTheme="majorBidi" w:hAnsiTheme="majorBidi" w:cstheme="majorBidi"/>
          <w:b/>
          <w:bCs/>
        </w:rPr>
        <w:t>serta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20EB7">
        <w:rPr>
          <w:rFonts w:asciiTheme="majorBidi" w:hAnsiTheme="majorBidi" w:cstheme="majorBidi"/>
          <w:b/>
          <w:bCs/>
        </w:rPr>
        <w:t>Kemungkinan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20EB7">
        <w:rPr>
          <w:rFonts w:asciiTheme="majorBidi" w:hAnsiTheme="majorBidi" w:cstheme="majorBidi"/>
          <w:b/>
          <w:bCs/>
        </w:rPr>
        <w:t>Ber</w:t>
      </w:r>
      <w:r w:rsidR="00220EB7">
        <w:rPr>
          <w:rFonts w:asciiTheme="majorBidi" w:hAnsiTheme="majorBidi" w:cstheme="majorBidi"/>
          <w:b/>
          <w:bCs/>
        </w:rPr>
        <w:t>langsung</w:t>
      </w:r>
      <w:proofErr w:type="spellEnd"/>
      <w:r w:rsidRPr="00220EB7">
        <w:rPr>
          <w:rFonts w:asciiTheme="majorBidi" w:hAnsiTheme="majorBidi" w:cstheme="majorBidi"/>
          <w:b/>
          <w:bCs/>
        </w:rPr>
        <w:t xml:space="preserve"> </w:t>
      </w:r>
      <w:r w:rsidR="00220EB7">
        <w:rPr>
          <w:rFonts w:asciiTheme="majorBidi" w:hAnsiTheme="majorBidi" w:cstheme="majorBidi"/>
          <w:b/>
          <w:bCs/>
        </w:rPr>
        <w:t>Lama</w:t>
      </w:r>
    </w:p>
    <w:p w14:paraId="79B8FA35" w14:textId="18425A1D" w:rsidR="00CA2BD1" w:rsidRDefault="00CA2BD1" w:rsidP="00A85604">
      <w:pPr>
        <w:spacing w:before="30" w:after="30"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No.10 </w:t>
      </w:r>
      <w:proofErr w:type="spellStart"/>
      <w:r>
        <w:rPr>
          <w:rFonts w:asciiTheme="majorBidi" w:hAnsiTheme="majorBidi" w:cstheme="majorBidi"/>
        </w:rPr>
        <w:t>akhirnya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mulai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bergerak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Perkembangan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bukan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sekedar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kekhawatiran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bahwa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menghantam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wilayah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Jepang</w:t>
      </w:r>
      <w:proofErr w:type="spellEnd"/>
      <w:r>
        <w:rPr>
          <w:rFonts w:asciiTheme="majorBidi" w:hAnsiTheme="majorBidi" w:cstheme="majorBidi"/>
        </w:rPr>
        <w:t xml:space="preserve"> Barat </w:t>
      </w:r>
      <w:proofErr w:type="spellStart"/>
      <w:r>
        <w:rPr>
          <w:rFonts w:asciiTheme="majorBidi" w:hAnsiTheme="majorBidi" w:cstheme="majorBidi"/>
        </w:rPr>
        <w:t>sekitar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tanggal</w:t>
      </w:r>
      <w:proofErr w:type="spellEnd"/>
      <w:r>
        <w:rPr>
          <w:rFonts w:asciiTheme="majorBidi" w:hAnsiTheme="majorBidi" w:cstheme="majorBidi"/>
        </w:rPr>
        <w:t xml:space="preserve"> 15, </w:t>
      </w:r>
      <w:proofErr w:type="spellStart"/>
      <w:r>
        <w:rPr>
          <w:rFonts w:asciiTheme="majorBidi" w:hAnsiTheme="majorBidi" w:cstheme="majorBidi"/>
        </w:rPr>
        <w:t>diprediksi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dampaknya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semakin</w:t>
      </w:r>
      <w:proofErr w:type="spellEnd"/>
      <w:r>
        <w:rPr>
          <w:rFonts w:asciiTheme="majorBidi" w:hAnsiTheme="majorBidi" w:cstheme="majorBidi"/>
        </w:rPr>
        <w:t xml:space="preserve"> </w:t>
      </w:r>
      <w:r w:rsidR="00A85604">
        <w:rPr>
          <w:rFonts w:asciiTheme="majorBidi" w:hAnsiTheme="majorBidi" w:cstheme="majorBidi"/>
        </w:rPr>
        <w:t>lama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meluas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saat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mencapai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ujung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timur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dari</w:t>
      </w:r>
      <w:proofErr w:type="spellEnd"/>
      <w:r w:rsidR="000704EB">
        <w:rPr>
          <w:rFonts w:asciiTheme="majorBidi" w:hAnsiTheme="majorBidi" w:cstheme="majorBidi"/>
        </w:rPr>
        <w:t xml:space="preserve"> </w:t>
      </w:r>
      <w:proofErr w:type="spellStart"/>
      <w:r w:rsidR="000704EB">
        <w:rPr>
          <w:rFonts w:asciiTheme="majorBidi" w:hAnsiTheme="majorBidi" w:cstheme="majorBidi"/>
        </w:rPr>
        <w:t>lokasi</w:t>
      </w:r>
      <w:proofErr w:type="spellEnd"/>
      <w:r w:rsidR="000704EB">
        <w:rPr>
          <w:rFonts w:asciiTheme="majorBidi" w:hAnsiTheme="majorBidi" w:cstheme="majorBidi"/>
        </w:rPr>
        <w:t xml:space="preserve"> </w:t>
      </w:r>
      <w:proofErr w:type="spellStart"/>
      <w:r w:rsidR="000704EB">
        <w:rPr>
          <w:rFonts w:asciiTheme="majorBidi" w:hAnsiTheme="majorBidi" w:cstheme="majorBidi"/>
        </w:rPr>
        <w:t>pusat</w:t>
      </w:r>
      <w:proofErr w:type="spellEnd"/>
      <w:r w:rsidR="000704EB">
        <w:rPr>
          <w:rFonts w:asciiTheme="majorBidi" w:hAnsiTheme="majorBidi" w:cstheme="majorBidi"/>
        </w:rPr>
        <w:t xml:space="preserve"> </w:t>
      </w:r>
      <w:proofErr w:type="spellStart"/>
      <w:r w:rsidR="000704EB">
        <w:rPr>
          <w:rFonts w:asciiTheme="majorBidi" w:hAnsiTheme="majorBidi" w:cstheme="majorBidi"/>
        </w:rPr>
        <w:t>taifu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serta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kemungkinan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menghantam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saat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arus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balik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libur</w:t>
      </w:r>
      <w:proofErr w:type="spellEnd"/>
      <w:r w:rsidR="0036438C">
        <w:rPr>
          <w:rFonts w:asciiTheme="majorBidi" w:hAnsiTheme="majorBidi" w:cstheme="majorBidi"/>
        </w:rPr>
        <w:t xml:space="preserve"> </w:t>
      </w:r>
      <w:proofErr w:type="spellStart"/>
      <w:r w:rsidR="0036438C">
        <w:rPr>
          <w:rFonts w:asciiTheme="majorBidi" w:hAnsiTheme="majorBidi" w:cstheme="majorBidi"/>
        </w:rPr>
        <w:t>panjang</w:t>
      </w:r>
      <w:proofErr w:type="spellEnd"/>
      <w:r w:rsidR="0036438C">
        <w:rPr>
          <w:rFonts w:asciiTheme="majorBidi" w:hAnsiTheme="majorBidi" w:cstheme="majorBidi"/>
        </w:rPr>
        <w:t>.</w:t>
      </w:r>
    </w:p>
    <w:p w14:paraId="72719DEF" w14:textId="6150CF9A" w:rsidR="00220EB7" w:rsidRDefault="00220EB7" w:rsidP="00A85604">
      <w:pPr>
        <w:spacing w:before="30" w:after="30" w:line="360" w:lineRule="auto"/>
        <w:rPr>
          <w:rFonts w:asciiTheme="majorBidi" w:hAnsiTheme="majorBidi" w:cstheme="majorBidi"/>
        </w:rPr>
      </w:pPr>
      <w:r w:rsidRPr="00D5630C">
        <w:rPr>
          <w:b/>
          <w:bCs/>
          <w:noProof/>
        </w:rPr>
        <w:drawing>
          <wp:inline distT="0" distB="0" distL="0" distR="0" wp14:anchorId="1AF58465" wp14:editId="74393CA8">
            <wp:extent cx="4011385" cy="3007767"/>
            <wp:effectExtent l="0" t="0" r="8255" b="2540"/>
            <wp:docPr id="2" name="図 2" descr="åãå§ããå°é¢¨10å·ãUã¿ã¼ã³ç´æãå½±é¿é·æåã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ãå§ããå°é¢¨10å·ãUã¿ã¼ã³ç´æãå½±é¿é·æåã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9" cy="304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1AB0FE" w14:textId="3922135B" w:rsidR="002479AC" w:rsidRPr="00A85604" w:rsidRDefault="002479AC" w:rsidP="00A85604">
      <w:pPr>
        <w:spacing w:before="30" w:after="30" w:line="360" w:lineRule="auto"/>
        <w:rPr>
          <w:rFonts w:asciiTheme="majorBidi" w:hAnsiTheme="majorBidi" w:cstheme="majorBidi"/>
          <w:b/>
          <w:bCs/>
        </w:rPr>
      </w:pPr>
      <w:proofErr w:type="spellStart"/>
      <w:r w:rsidRPr="00A85604">
        <w:rPr>
          <w:rFonts w:asciiTheme="majorBidi" w:hAnsiTheme="majorBidi" w:cstheme="majorBidi"/>
          <w:b/>
          <w:bCs/>
        </w:rPr>
        <w:t>Perkiraan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85604">
        <w:rPr>
          <w:rFonts w:asciiTheme="majorBidi" w:hAnsiTheme="majorBidi" w:cstheme="majorBidi"/>
          <w:b/>
          <w:bCs/>
        </w:rPr>
        <w:t>Angin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85604">
        <w:rPr>
          <w:rFonts w:asciiTheme="majorBidi" w:hAnsiTheme="majorBidi" w:cstheme="majorBidi"/>
          <w:b/>
          <w:bCs/>
        </w:rPr>
        <w:t>dan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85604">
        <w:rPr>
          <w:rFonts w:asciiTheme="majorBidi" w:hAnsiTheme="majorBidi" w:cstheme="majorBidi"/>
          <w:b/>
          <w:bCs/>
        </w:rPr>
        <w:t>Ombak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Pr="00A85604">
        <w:rPr>
          <w:rFonts w:asciiTheme="majorBidi" w:hAnsiTheme="majorBidi" w:cstheme="majorBidi"/>
          <w:b/>
          <w:bCs/>
        </w:rPr>
        <w:t>Sejak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85604">
        <w:rPr>
          <w:rFonts w:asciiTheme="majorBidi" w:hAnsiTheme="majorBidi" w:cstheme="majorBidi"/>
          <w:b/>
          <w:bCs/>
        </w:rPr>
        <w:t>tanggal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13)</w:t>
      </w:r>
    </w:p>
    <w:p w14:paraId="2FEF35C0" w14:textId="77777777" w:rsidR="00A85604" w:rsidRPr="00A85604" w:rsidRDefault="002479AC" w:rsidP="00A85604">
      <w:pPr>
        <w:pStyle w:val="a7"/>
        <w:numPr>
          <w:ilvl w:val="0"/>
          <w:numId w:val="1"/>
        </w:numPr>
        <w:spacing w:before="30" w:after="30" w:line="360" w:lineRule="auto"/>
        <w:rPr>
          <w:rFonts w:asciiTheme="majorBidi" w:hAnsiTheme="majorBidi" w:cstheme="majorBidi"/>
          <w:b/>
          <w:bCs/>
        </w:rPr>
      </w:pPr>
      <w:proofErr w:type="spellStart"/>
      <w:r w:rsidRPr="00A85604">
        <w:rPr>
          <w:rFonts w:asciiTheme="majorBidi" w:hAnsiTheme="majorBidi" w:cstheme="majorBidi"/>
          <w:b/>
          <w:bCs/>
        </w:rPr>
        <w:t>Perkiraan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85604">
        <w:rPr>
          <w:rFonts w:asciiTheme="majorBidi" w:hAnsiTheme="majorBidi" w:cstheme="majorBidi"/>
          <w:b/>
          <w:bCs/>
        </w:rPr>
        <w:t>Angin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Pr="00A85604">
        <w:rPr>
          <w:rFonts w:asciiTheme="majorBidi" w:hAnsiTheme="majorBidi" w:cstheme="majorBidi"/>
          <w:b/>
          <w:bCs/>
        </w:rPr>
        <w:t>Kecepatan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85604">
        <w:rPr>
          <w:rFonts w:asciiTheme="majorBidi" w:hAnsiTheme="majorBidi" w:cstheme="majorBidi"/>
          <w:b/>
          <w:bCs/>
        </w:rPr>
        <w:t>Maksimum</w:t>
      </w:r>
      <w:proofErr w:type="spellEnd"/>
      <w:r w:rsidRPr="00A85604">
        <w:rPr>
          <w:rFonts w:asciiTheme="majorBidi" w:hAnsiTheme="majorBidi" w:cstheme="majorBidi"/>
          <w:b/>
          <w:bCs/>
        </w:rPr>
        <w:t>)</w:t>
      </w:r>
    </w:p>
    <w:p w14:paraId="6CE0268F" w14:textId="60077632" w:rsidR="00A85604" w:rsidRDefault="002479AC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r w:rsidRPr="00A85604">
        <w:rPr>
          <w:rFonts w:asciiTheme="majorBidi" w:hAnsiTheme="majorBidi" w:cstheme="majorBidi"/>
        </w:rPr>
        <w:t>Okinawa</w:t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Pr="00A85604">
        <w:rPr>
          <w:rFonts w:asciiTheme="majorBidi" w:hAnsiTheme="majorBidi" w:cstheme="majorBidi"/>
        </w:rPr>
        <w:t xml:space="preserve"> 35 meter</w:t>
      </w:r>
    </w:p>
    <w:p w14:paraId="4131DFE6" w14:textId="34EF90DA" w:rsidR="00A85604" w:rsidRDefault="002479AC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Kepulauan</w:t>
      </w:r>
      <w:proofErr w:type="spellEnd"/>
      <w:r>
        <w:rPr>
          <w:rFonts w:asciiTheme="majorBidi" w:hAnsiTheme="majorBidi" w:cstheme="majorBidi"/>
        </w:rPr>
        <w:t xml:space="preserve"> Ogasawara, Selatan Kyushu, </w:t>
      </w:r>
      <w:proofErr w:type="spellStart"/>
      <w:r>
        <w:rPr>
          <w:rFonts w:asciiTheme="majorBidi" w:hAnsiTheme="majorBidi" w:cstheme="majorBidi"/>
        </w:rPr>
        <w:t>A</w:t>
      </w:r>
      <w:r w:rsidR="00A85604">
        <w:rPr>
          <w:rFonts w:asciiTheme="majorBidi" w:hAnsiTheme="majorBidi" w:cstheme="majorBidi"/>
        </w:rPr>
        <w:t>ma</w:t>
      </w:r>
      <w:r>
        <w:rPr>
          <w:rFonts w:asciiTheme="majorBidi" w:hAnsiTheme="majorBidi" w:cstheme="majorBidi"/>
        </w:rPr>
        <w:t>mi</w:t>
      </w:r>
      <w:proofErr w:type="spellEnd"/>
      <w:r w:rsidR="00A8560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30 meter</w:t>
      </w:r>
    </w:p>
    <w:p w14:paraId="702EF2CE" w14:textId="4B0B105E" w:rsidR="002479AC" w:rsidRDefault="002479AC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Shikoku </w:t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>30 meter</w:t>
      </w:r>
    </w:p>
    <w:p w14:paraId="04548791" w14:textId="77777777" w:rsidR="00A85604" w:rsidRPr="00A85604" w:rsidRDefault="002479AC" w:rsidP="00A85604">
      <w:pPr>
        <w:pStyle w:val="a7"/>
        <w:numPr>
          <w:ilvl w:val="0"/>
          <w:numId w:val="1"/>
        </w:numPr>
        <w:spacing w:before="30" w:after="30" w:line="360" w:lineRule="auto"/>
        <w:rPr>
          <w:rFonts w:asciiTheme="majorBidi" w:hAnsiTheme="majorBidi" w:cstheme="majorBidi"/>
          <w:b/>
          <w:bCs/>
        </w:rPr>
      </w:pPr>
      <w:proofErr w:type="spellStart"/>
      <w:r w:rsidRPr="00A85604">
        <w:rPr>
          <w:rFonts w:asciiTheme="majorBidi" w:hAnsiTheme="majorBidi" w:cstheme="majorBidi"/>
          <w:b/>
          <w:bCs/>
        </w:rPr>
        <w:t>Perkiraan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A85604">
        <w:rPr>
          <w:rFonts w:asciiTheme="majorBidi" w:hAnsiTheme="majorBidi" w:cstheme="majorBidi"/>
          <w:b/>
          <w:bCs/>
        </w:rPr>
        <w:t>Ombak</w:t>
      </w:r>
      <w:proofErr w:type="spellEnd"/>
    </w:p>
    <w:p w14:paraId="2A47CEC3" w14:textId="16F64B61" w:rsidR="00A85604" w:rsidRDefault="002479AC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proofErr w:type="spellStart"/>
      <w:r w:rsidRPr="00A85604">
        <w:rPr>
          <w:rFonts w:asciiTheme="majorBidi" w:hAnsiTheme="majorBidi" w:cstheme="majorBidi"/>
        </w:rPr>
        <w:t>Kepulauan</w:t>
      </w:r>
      <w:proofErr w:type="spellEnd"/>
      <w:r w:rsidRPr="00A85604">
        <w:rPr>
          <w:rFonts w:asciiTheme="majorBidi" w:hAnsiTheme="majorBidi" w:cstheme="majorBidi"/>
        </w:rPr>
        <w:t xml:space="preserve"> Ogasawara</w:t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Pr="00A85604">
        <w:rPr>
          <w:rFonts w:asciiTheme="majorBidi" w:hAnsiTheme="majorBidi" w:cstheme="majorBidi"/>
        </w:rPr>
        <w:t xml:space="preserve"> 9 meter</w:t>
      </w:r>
    </w:p>
    <w:p w14:paraId="59904AC5" w14:textId="01B67606" w:rsidR="00A85604" w:rsidRDefault="002479AC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Shikoku, Selatan Kyushu, </w:t>
      </w:r>
      <w:proofErr w:type="spellStart"/>
      <w:r>
        <w:rPr>
          <w:rFonts w:asciiTheme="majorBidi" w:hAnsiTheme="majorBidi" w:cstheme="majorBidi"/>
        </w:rPr>
        <w:t>A</w:t>
      </w:r>
      <w:r w:rsidR="00A85604">
        <w:rPr>
          <w:rFonts w:asciiTheme="majorBidi" w:hAnsiTheme="majorBidi" w:cstheme="majorBidi"/>
        </w:rPr>
        <w:t>ma</w:t>
      </w:r>
      <w:r>
        <w:rPr>
          <w:rFonts w:asciiTheme="majorBidi" w:hAnsiTheme="majorBidi" w:cstheme="majorBidi"/>
        </w:rPr>
        <w:t>mi</w:t>
      </w:r>
      <w:proofErr w:type="spellEnd"/>
      <w:r>
        <w:rPr>
          <w:rFonts w:asciiTheme="majorBidi" w:hAnsiTheme="majorBidi" w:cstheme="majorBidi"/>
        </w:rPr>
        <w:t>, Okinawa</w:t>
      </w:r>
      <w:r w:rsidR="00A8560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7 meter</w:t>
      </w:r>
    </w:p>
    <w:p w14:paraId="4AA3BD44" w14:textId="0091E5C5" w:rsidR="002479AC" w:rsidRDefault="002479AC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Kepulauan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Izu</w:t>
      </w:r>
      <w:proofErr w:type="spellEnd"/>
      <w:r>
        <w:rPr>
          <w:rFonts w:asciiTheme="majorBidi" w:hAnsiTheme="majorBidi" w:cstheme="majorBidi"/>
        </w:rPr>
        <w:t>, Tokai, Kinki, Utara Kyushu</w:t>
      </w:r>
      <w:r w:rsidR="00A8560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6 meter</w:t>
      </w:r>
    </w:p>
    <w:p w14:paraId="2F9F7D24" w14:textId="77777777" w:rsidR="002479AC" w:rsidRDefault="002479AC" w:rsidP="00A85604">
      <w:pPr>
        <w:spacing w:before="30" w:after="30" w:line="360" w:lineRule="auto"/>
        <w:rPr>
          <w:rFonts w:asciiTheme="majorBidi" w:hAnsiTheme="majorBidi" w:cstheme="majorBidi"/>
        </w:rPr>
      </w:pPr>
    </w:p>
    <w:p w14:paraId="614A904A" w14:textId="44AB58D8" w:rsidR="002479AC" w:rsidRDefault="002479AC" w:rsidP="00A85604">
      <w:pPr>
        <w:spacing w:before="30" w:after="30" w:line="360" w:lineRule="auto"/>
        <w:ind w:firstLine="7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No.10 yang </w:t>
      </w:r>
      <w:proofErr w:type="spellStart"/>
      <w:r>
        <w:rPr>
          <w:rFonts w:asciiTheme="majorBidi" w:hAnsiTheme="majorBidi" w:cstheme="majorBidi"/>
        </w:rPr>
        <w:t>selama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stagnan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akhirnya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mulai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bergerak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Meskipun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pukul</w:t>
      </w:r>
      <w:proofErr w:type="spellEnd"/>
      <w:r>
        <w:rPr>
          <w:rFonts w:asciiTheme="majorBidi" w:hAnsiTheme="majorBidi" w:cstheme="majorBidi"/>
        </w:rPr>
        <w:t xml:space="preserve"> 6 </w:t>
      </w:r>
      <w:proofErr w:type="spellStart"/>
      <w:r>
        <w:rPr>
          <w:rFonts w:asciiTheme="majorBidi" w:hAnsiTheme="majorBidi" w:cstheme="majorBidi"/>
        </w:rPr>
        <w:t>pagi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tadi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sempat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menjadi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bukan</w:t>
      </w:r>
      <w:proofErr w:type="spellEnd"/>
      <w:r>
        <w:rPr>
          <w:rFonts w:asciiTheme="majorBidi" w:hAnsiTheme="majorBidi" w:cstheme="majorBidi"/>
        </w:rPr>
        <w:t xml:space="preserve"> </w:t>
      </w:r>
      <w:r w:rsidR="00D74088">
        <w:rPr>
          <w:rFonts w:asciiTheme="majorBidi" w:hAnsiTheme="majorBidi" w:cstheme="majorBidi"/>
        </w:rPr>
        <w:t>“</w:t>
      </w:r>
      <w:proofErr w:type="spellStart"/>
      <w:r w:rsidR="00D74088">
        <w:rPr>
          <w:rFonts w:asciiTheme="majorBidi" w:hAnsiTheme="majorBidi" w:cstheme="majorBidi"/>
        </w:rPr>
        <w:t>berkekuatan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besar</w:t>
      </w:r>
      <w:proofErr w:type="spellEnd"/>
      <w:r w:rsidR="00D74088">
        <w:rPr>
          <w:rFonts w:asciiTheme="majorBidi" w:hAnsiTheme="majorBidi" w:cstheme="majorBidi"/>
        </w:rPr>
        <w:t xml:space="preserve">”, kali </w:t>
      </w:r>
      <w:proofErr w:type="spellStart"/>
      <w:r w:rsidR="00D74088">
        <w:rPr>
          <w:rFonts w:asciiTheme="majorBidi" w:hAnsiTheme="majorBidi" w:cstheme="majorBidi"/>
        </w:rPr>
        <w:t>ini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diperkirakan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kembali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terbentuk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dan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berger</w:t>
      </w:r>
      <w:r w:rsidR="00D74088">
        <w:rPr>
          <w:rFonts w:asciiTheme="majorBidi" w:hAnsiTheme="majorBidi" w:cstheme="majorBidi" w:hint="eastAsia"/>
        </w:rPr>
        <w:t>a</w:t>
      </w:r>
      <w:r w:rsidR="00D74088">
        <w:rPr>
          <w:rFonts w:asciiTheme="majorBidi" w:hAnsiTheme="majorBidi" w:cstheme="majorBidi"/>
        </w:rPr>
        <w:t>k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ke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utara</w:t>
      </w:r>
      <w:proofErr w:type="spellEnd"/>
      <w:r w:rsidR="00D74088">
        <w:rPr>
          <w:rFonts w:asciiTheme="majorBidi" w:hAnsiTheme="majorBidi" w:cstheme="majorBidi"/>
        </w:rPr>
        <w:t xml:space="preserve">. </w:t>
      </w:r>
      <w:proofErr w:type="spellStart"/>
      <w:r w:rsidR="00D74088">
        <w:rPr>
          <w:rFonts w:asciiTheme="majorBidi" w:hAnsiTheme="majorBidi" w:cstheme="majorBidi"/>
        </w:rPr>
        <w:t>Pada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tangg</w:t>
      </w:r>
      <w:r w:rsidR="00D74088">
        <w:rPr>
          <w:rFonts w:asciiTheme="majorBidi" w:hAnsiTheme="majorBidi" w:cstheme="majorBidi" w:hint="eastAsia"/>
        </w:rPr>
        <w:t>a</w:t>
      </w:r>
      <w:r w:rsidR="00D74088">
        <w:rPr>
          <w:rFonts w:asciiTheme="majorBidi" w:hAnsiTheme="majorBidi" w:cstheme="majorBidi"/>
        </w:rPr>
        <w:t>l</w:t>
      </w:r>
      <w:proofErr w:type="spellEnd"/>
      <w:r w:rsidR="00D74088">
        <w:rPr>
          <w:rFonts w:asciiTheme="majorBidi" w:hAnsiTheme="majorBidi" w:cstheme="majorBidi"/>
        </w:rPr>
        <w:t xml:space="preserve"> 15, </w:t>
      </w:r>
      <w:proofErr w:type="spellStart"/>
      <w:r w:rsidR="00D74088">
        <w:rPr>
          <w:rFonts w:asciiTheme="majorBidi" w:hAnsiTheme="majorBidi" w:cstheme="majorBidi"/>
        </w:rPr>
        <w:t>dikhawatirkan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kembali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berkekuatan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besar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dan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menghantam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wilayah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Jepang</w:t>
      </w:r>
      <w:proofErr w:type="spellEnd"/>
      <w:r w:rsidR="00D74088">
        <w:rPr>
          <w:rFonts w:asciiTheme="majorBidi" w:hAnsiTheme="majorBidi" w:cstheme="majorBidi"/>
        </w:rPr>
        <w:t xml:space="preserve"> Barat, </w:t>
      </w:r>
      <w:proofErr w:type="spellStart"/>
      <w:r w:rsidR="00D74088">
        <w:rPr>
          <w:rFonts w:asciiTheme="majorBidi" w:hAnsiTheme="majorBidi" w:cstheme="majorBidi"/>
        </w:rPr>
        <w:t>harap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berhati-hati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terhadap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wilayah</w:t>
      </w:r>
      <w:proofErr w:type="spellEnd"/>
      <w:r w:rsidR="00D74088">
        <w:rPr>
          <w:rFonts w:asciiTheme="majorBidi" w:hAnsiTheme="majorBidi" w:cstheme="majorBidi"/>
        </w:rPr>
        <w:t xml:space="preserve"> yang </w:t>
      </w:r>
      <w:proofErr w:type="spellStart"/>
      <w:r w:rsidR="00D74088">
        <w:rPr>
          <w:rFonts w:asciiTheme="majorBidi" w:hAnsiTheme="majorBidi" w:cstheme="majorBidi"/>
        </w:rPr>
        <w:t>dilewati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badai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tersebut</w:t>
      </w:r>
      <w:proofErr w:type="spellEnd"/>
      <w:r w:rsidR="00D74088">
        <w:rPr>
          <w:rFonts w:asciiTheme="majorBidi" w:hAnsiTheme="majorBidi" w:cstheme="majorBidi"/>
        </w:rPr>
        <w:t xml:space="preserve">. Wilayah </w:t>
      </w:r>
      <w:proofErr w:type="spellStart"/>
      <w:r w:rsidR="00D74088">
        <w:rPr>
          <w:rFonts w:asciiTheme="majorBidi" w:hAnsiTheme="majorBidi" w:cstheme="majorBidi"/>
        </w:rPr>
        <w:lastRenderedPageBreak/>
        <w:t>kepulauan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barat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daya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mulai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dari</w:t>
      </w:r>
      <w:proofErr w:type="spellEnd"/>
      <w:r w:rsidR="00D74088">
        <w:rPr>
          <w:rFonts w:asciiTheme="majorBidi" w:hAnsiTheme="majorBidi" w:cstheme="majorBidi"/>
        </w:rPr>
        <w:t xml:space="preserve"> Kyushu </w:t>
      </w:r>
      <w:proofErr w:type="spellStart"/>
      <w:r w:rsidR="00D74088">
        <w:rPr>
          <w:rFonts w:asciiTheme="majorBidi" w:hAnsiTheme="majorBidi" w:cstheme="majorBidi"/>
        </w:rPr>
        <w:t>hingga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pesisir</w:t>
      </w:r>
      <w:proofErr w:type="spellEnd"/>
      <w:r w:rsidR="00D74088">
        <w:rPr>
          <w:rFonts w:asciiTheme="majorBidi" w:hAnsiTheme="majorBidi" w:cstheme="majorBidi"/>
        </w:rPr>
        <w:t xml:space="preserve"> Kanto, </w:t>
      </w:r>
      <w:proofErr w:type="spellStart"/>
      <w:r w:rsidR="00D74088">
        <w:rPr>
          <w:rFonts w:asciiTheme="majorBidi" w:hAnsiTheme="majorBidi" w:cstheme="majorBidi"/>
        </w:rPr>
        <w:t>ombak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bertambah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tinggi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akibat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pengaruh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taifu</w:t>
      </w:r>
      <w:proofErr w:type="spellEnd"/>
      <w:r w:rsidR="00D74088">
        <w:rPr>
          <w:rFonts w:asciiTheme="majorBidi" w:hAnsiTheme="majorBidi" w:cstheme="majorBidi"/>
        </w:rPr>
        <w:t xml:space="preserve">. </w:t>
      </w:r>
      <w:proofErr w:type="spellStart"/>
      <w:r w:rsidR="00D74088">
        <w:rPr>
          <w:rFonts w:asciiTheme="majorBidi" w:hAnsiTheme="majorBidi" w:cstheme="majorBidi"/>
        </w:rPr>
        <w:t>Diperkirakan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ombak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semakin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bertambah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tinggi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disebabkan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angin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kencang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seiring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semakin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mendekatnya</w:t>
      </w:r>
      <w:proofErr w:type="spellEnd"/>
      <w:r w:rsidR="00D74088">
        <w:rPr>
          <w:rFonts w:asciiTheme="majorBidi" w:hAnsiTheme="majorBidi" w:cstheme="majorBidi"/>
        </w:rPr>
        <w:t xml:space="preserve"> </w:t>
      </w:r>
      <w:proofErr w:type="spellStart"/>
      <w:r w:rsidR="00D74088">
        <w:rPr>
          <w:rFonts w:asciiTheme="majorBidi" w:hAnsiTheme="majorBidi" w:cstheme="majorBidi"/>
        </w:rPr>
        <w:t>taifu</w:t>
      </w:r>
      <w:proofErr w:type="spellEnd"/>
      <w:r w:rsidR="00D74088">
        <w:rPr>
          <w:rFonts w:asciiTheme="majorBidi" w:hAnsiTheme="majorBidi" w:cstheme="majorBidi"/>
        </w:rPr>
        <w:t xml:space="preserve">. </w:t>
      </w:r>
    </w:p>
    <w:p w14:paraId="35D14513" w14:textId="3853C83D" w:rsidR="00D74088" w:rsidRDefault="00D74088" w:rsidP="00A85604">
      <w:pPr>
        <w:spacing w:before="30" w:after="30" w:line="360" w:lineRule="auto"/>
        <w:rPr>
          <w:rFonts w:asciiTheme="majorBidi" w:hAnsiTheme="majorBidi" w:cstheme="majorBidi"/>
        </w:rPr>
      </w:pPr>
    </w:p>
    <w:p w14:paraId="013599F1" w14:textId="72E5368D" w:rsidR="00D74088" w:rsidRPr="00A85604" w:rsidRDefault="00D74088" w:rsidP="00A85604">
      <w:pPr>
        <w:spacing w:before="30" w:after="30" w:line="360" w:lineRule="auto"/>
        <w:rPr>
          <w:rFonts w:asciiTheme="majorBidi" w:hAnsiTheme="majorBidi" w:cstheme="majorBidi"/>
          <w:b/>
          <w:bCs/>
        </w:rPr>
      </w:pPr>
      <w:r w:rsidRPr="00A85604">
        <w:rPr>
          <w:rFonts w:asciiTheme="majorBidi" w:hAnsiTheme="majorBidi" w:cstheme="majorBidi"/>
          <w:b/>
          <w:bCs/>
        </w:rPr>
        <w:t xml:space="preserve">Volume Air </w:t>
      </w:r>
      <w:proofErr w:type="spellStart"/>
      <w:r w:rsidRPr="00A85604">
        <w:rPr>
          <w:rFonts w:asciiTheme="majorBidi" w:hAnsiTheme="majorBidi" w:cstheme="majorBidi"/>
          <w:b/>
          <w:bCs/>
        </w:rPr>
        <w:t>Hujan</w:t>
      </w:r>
      <w:proofErr w:type="spellEnd"/>
      <w:r w:rsidRPr="00A85604">
        <w:rPr>
          <w:rFonts w:asciiTheme="majorBidi" w:hAnsiTheme="majorBidi" w:cstheme="majorBidi"/>
          <w:b/>
          <w:bCs/>
        </w:rPr>
        <w:t xml:space="preserve"> (24 jam)</w:t>
      </w:r>
    </w:p>
    <w:p w14:paraId="4AF747BF" w14:textId="77777777" w:rsidR="00A85604" w:rsidRDefault="00D74088" w:rsidP="00A85604">
      <w:pPr>
        <w:pStyle w:val="a7"/>
        <w:numPr>
          <w:ilvl w:val="0"/>
          <w:numId w:val="1"/>
        </w:numPr>
        <w:spacing w:before="30" w:after="30" w:line="360" w:lineRule="auto"/>
        <w:rPr>
          <w:rFonts w:asciiTheme="majorBidi" w:hAnsiTheme="majorBidi" w:cstheme="majorBidi"/>
        </w:rPr>
      </w:pPr>
      <w:proofErr w:type="spellStart"/>
      <w:r w:rsidRPr="00A85604">
        <w:rPr>
          <w:rFonts w:asciiTheme="majorBidi" w:hAnsiTheme="majorBidi" w:cstheme="majorBidi"/>
        </w:rPr>
        <w:t>Hingga</w:t>
      </w:r>
      <w:proofErr w:type="spellEnd"/>
      <w:r w:rsidRPr="00A85604">
        <w:rPr>
          <w:rFonts w:asciiTheme="majorBidi" w:hAnsiTheme="majorBidi" w:cstheme="majorBidi"/>
        </w:rPr>
        <w:t xml:space="preserve"> </w:t>
      </w:r>
      <w:proofErr w:type="spellStart"/>
      <w:r w:rsidRPr="00A85604">
        <w:rPr>
          <w:rFonts w:asciiTheme="majorBidi" w:hAnsiTheme="majorBidi" w:cstheme="majorBidi"/>
        </w:rPr>
        <w:t>pukul</w:t>
      </w:r>
      <w:proofErr w:type="spellEnd"/>
      <w:r w:rsidRPr="00A85604">
        <w:rPr>
          <w:rFonts w:asciiTheme="majorBidi" w:hAnsiTheme="majorBidi" w:cstheme="majorBidi"/>
        </w:rPr>
        <w:t xml:space="preserve"> 6 </w:t>
      </w:r>
      <w:proofErr w:type="spellStart"/>
      <w:r w:rsidRPr="00A85604">
        <w:rPr>
          <w:rFonts w:asciiTheme="majorBidi" w:hAnsiTheme="majorBidi" w:cstheme="majorBidi"/>
        </w:rPr>
        <w:t>pagi</w:t>
      </w:r>
      <w:proofErr w:type="spellEnd"/>
      <w:r w:rsidRPr="00A85604">
        <w:rPr>
          <w:rFonts w:asciiTheme="majorBidi" w:hAnsiTheme="majorBidi" w:cstheme="majorBidi"/>
        </w:rPr>
        <w:t xml:space="preserve"> </w:t>
      </w:r>
      <w:proofErr w:type="spellStart"/>
      <w:r w:rsidRPr="00A85604">
        <w:rPr>
          <w:rFonts w:asciiTheme="majorBidi" w:hAnsiTheme="majorBidi" w:cstheme="majorBidi"/>
        </w:rPr>
        <w:t>tanggal</w:t>
      </w:r>
      <w:proofErr w:type="spellEnd"/>
      <w:r w:rsidRPr="00A85604">
        <w:rPr>
          <w:rFonts w:asciiTheme="majorBidi" w:hAnsiTheme="majorBidi" w:cstheme="majorBidi"/>
        </w:rPr>
        <w:t xml:space="preserve"> 14 (di </w:t>
      </w:r>
      <w:proofErr w:type="spellStart"/>
      <w:r w:rsidRPr="00A85604">
        <w:rPr>
          <w:rFonts w:asciiTheme="majorBidi" w:hAnsiTheme="majorBidi" w:cstheme="majorBidi"/>
        </w:rPr>
        <w:t>tempat</w:t>
      </w:r>
      <w:proofErr w:type="spellEnd"/>
      <w:r w:rsidRPr="00A85604">
        <w:rPr>
          <w:rFonts w:asciiTheme="majorBidi" w:hAnsiTheme="majorBidi" w:cstheme="majorBidi"/>
        </w:rPr>
        <w:t xml:space="preserve"> </w:t>
      </w:r>
      <w:proofErr w:type="spellStart"/>
      <w:r w:rsidRPr="00A85604">
        <w:rPr>
          <w:rFonts w:asciiTheme="majorBidi" w:hAnsiTheme="majorBidi" w:cstheme="majorBidi"/>
        </w:rPr>
        <w:t>terbanyak</w:t>
      </w:r>
      <w:proofErr w:type="spellEnd"/>
      <w:r w:rsidRPr="00A85604">
        <w:rPr>
          <w:rFonts w:asciiTheme="majorBidi" w:hAnsiTheme="majorBidi" w:cstheme="majorBidi"/>
        </w:rPr>
        <w:t>)</w:t>
      </w:r>
    </w:p>
    <w:p w14:paraId="07960D86" w14:textId="1FBB3760" w:rsidR="00A85604" w:rsidRDefault="00D74088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r w:rsidRPr="00A85604">
        <w:rPr>
          <w:rFonts w:asciiTheme="majorBidi" w:hAnsiTheme="majorBidi" w:cstheme="majorBidi"/>
        </w:rPr>
        <w:t xml:space="preserve">Kanto </w:t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 w:rsidRPr="00A85604">
        <w:rPr>
          <w:rFonts w:asciiTheme="majorBidi" w:hAnsiTheme="majorBidi" w:cstheme="majorBidi"/>
        </w:rPr>
        <w:t>200 – 300 mm</w:t>
      </w:r>
    </w:p>
    <w:p w14:paraId="5412B9C8" w14:textId="2352E0EE" w:rsidR="00A85604" w:rsidRDefault="00D74088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Kinki, Selatan Kyushu, </w:t>
      </w:r>
      <w:proofErr w:type="spellStart"/>
      <w:r>
        <w:rPr>
          <w:rFonts w:asciiTheme="majorBidi" w:hAnsiTheme="majorBidi" w:cstheme="majorBidi"/>
        </w:rPr>
        <w:t>A</w:t>
      </w:r>
      <w:r w:rsidR="00A85604">
        <w:rPr>
          <w:rFonts w:asciiTheme="majorBidi" w:hAnsiTheme="majorBidi" w:cstheme="majorBidi"/>
        </w:rPr>
        <w:t>mam</w:t>
      </w:r>
      <w:r>
        <w:rPr>
          <w:rFonts w:asciiTheme="majorBidi" w:hAnsiTheme="majorBidi" w:cstheme="majorBidi"/>
        </w:rPr>
        <w:t>i</w:t>
      </w:r>
      <w:proofErr w:type="spellEnd"/>
      <w:r w:rsidR="00A8560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100 – 200 mm</w:t>
      </w:r>
    </w:p>
    <w:p w14:paraId="4B8BCC2E" w14:textId="1FA7EC33" w:rsidR="00D74088" w:rsidRDefault="00D74088" w:rsidP="00A85604">
      <w:pPr>
        <w:pStyle w:val="a7"/>
        <w:spacing w:before="30" w:after="3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Shikoku, Okinawa</w:t>
      </w:r>
      <w:r w:rsidR="00A85604">
        <w:rPr>
          <w:rFonts w:asciiTheme="majorBidi" w:hAnsiTheme="majorBidi" w:cstheme="majorBidi"/>
        </w:rPr>
        <w:tab/>
      </w:r>
      <w:r w:rsidR="00A85604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100 – 150 mm</w:t>
      </w:r>
    </w:p>
    <w:p w14:paraId="1E739683" w14:textId="5361DF0E" w:rsidR="00D74088" w:rsidRDefault="00D74088" w:rsidP="00A85604">
      <w:pPr>
        <w:spacing w:before="30" w:after="30" w:line="360" w:lineRule="auto"/>
        <w:rPr>
          <w:rFonts w:asciiTheme="majorBidi" w:hAnsiTheme="majorBidi" w:cstheme="majorBidi"/>
        </w:rPr>
      </w:pPr>
    </w:p>
    <w:p w14:paraId="6CB6F027" w14:textId="184087AC" w:rsidR="00D74088" w:rsidRDefault="00D74088" w:rsidP="00A85604">
      <w:pPr>
        <w:spacing w:before="30" w:after="30" w:line="360" w:lineRule="auto"/>
        <w:ind w:firstLine="7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No. 10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merupakan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badai</w:t>
      </w:r>
      <w:proofErr w:type="spellEnd"/>
      <w:r w:rsidR="00BC3B16">
        <w:rPr>
          <w:rFonts w:asciiTheme="majorBidi" w:hAnsiTheme="majorBidi" w:cstheme="majorBidi"/>
        </w:rPr>
        <w:t xml:space="preserve"> “</w:t>
      </w:r>
      <w:proofErr w:type="spellStart"/>
      <w:r w:rsidR="00BC3B16">
        <w:rPr>
          <w:rFonts w:asciiTheme="majorBidi" w:hAnsiTheme="majorBidi" w:cstheme="majorBidi"/>
        </w:rPr>
        <w:t>raksasa</w:t>
      </w:r>
      <w:proofErr w:type="spellEnd"/>
      <w:r w:rsidR="00BC3B16">
        <w:rPr>
          <w:rFonts w:asciiTheme="majorBidi" w:hAnsiTheme="majorBidi" w:cstheme="majorBidi"/>
        </w:rPr>
        <w:t xml:space="preserve">” </w:t>
      </w:r>
      <w:proofErr w:type="spellStart"/>
      <w:r w:rsidR="00BC3B16">
        <w:rPr>
          <w:rFonts w:asciiTheme="majorBidi" w:hAnsiTheme="majorBidi" w:cstheme="majorBidi"/>
        </w:rPr>
        <w:t>dengan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wilayah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terdampak</w:t>
      </w:r>
      <w:proofErr w:type="spellEnd"/>
      <w:r w:rsidR="00BC3B16">
        <w:rPr>
          <w:rFonts w:asciiTheme="majorBidi" w:hAnsiTheme="majorBidi" w:cstheme="majorBidi"/>
        </w:rPr>
        <w:t xml:space="preserve"> yang </w:t>
      </w:r>
      <w:proofErr w:type="spellStart"/>
      <w:r w:rsidR="00BC3B16">
        <w:rPr>
          <w:rFonts w:asciiTheme="majorBidi" w:hAnsiTheme="majorBidi" w:cstheme="majorBidi"/>
        </w:rPr>
        <w:t>luas</w:t>
      </w:r>
      <w:proofErr w:type="spellEnd"/>
      <w:r w:rsidR="00BC3B16">
        <w:rPr>
          <w:rFonts w:asciiTheme="majorBidi" w:hAnsiTheme="majorBidi" w:cstheme="majorBidi"/>
        </w:rPr>
        <w:t xml:space="preserve">, </w:t>
      </w:r>
      <w:proofErr w:type="spellStart"/>
      <w:r w:rsidR="00BC3B16">
        <w:rPr>
          <w:rFonts w:asciiTheme="majorBidi" w:hAnsiTheme="majorBidi" w:cstheme="majorBidi"/>
        </w:rPr>
        <w:t>sehingga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wilayah</w:t>
      </w:r>
      <w:proofErr w:type="spellEnd"/>
      <w:r w:rsidR="00BC3B16">
        <w:rPr>
          <w:rFonts w:asciiTheme="majorBidi" w:hAnsiTheme="majorBidi" w:cstheme="majorBidi"/>
        </w:rPr>
        <w:t xml:space="preserve"> yang </w:t>
      </w:r>
      <w:proofErr w:type="spellStart"/>
      <w:r w:rsidR="00BC3B16">
        <w:rPr>
          <w:rFonts w:asciiTheme="majorBidi" w:hAnsiTheme="majorBidi" w:cstheme="majorBidi"/>
        </w:rPr>
        <w:t>terletak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jauh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dari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pusat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taifu</w:t>
      </w:r>
      <w:proofErr w:type="spellEnd"/>
      <w:r w:rsidR="00BC3B16">
        <w:rPr>
          <w:rFonts w:asciiTheme="majorBidi" w:hAnsiTheme="majorBidi" w:cstheme="majorBidi"/>
        </w:rPr>
        <w:t xml:space="preserve"> pun </w:t>
      </w:r>
      <w:proofErr w:type="spellStart"/>
      <w:r w:rsidR="00BC3B16">
        <w:rPr>
          <w:rFonts w:asciiTheme="majorBidi" w:hAnsiTheme="majorBidi" w:cstheme="majorBidi"/>
        </w:rPr>
        <w:t>anginnya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kencang</w:t>
      </w:r>
      <w:proofErr w:type="spellEnd"/>
      <w:r w:rsidR="00BC3B16">
        <w:rPr>
          <w:rFonts w:asciiTheme="majorBidi" w:hAnsiTheme="majorBidi" w:cstheme="majorBidi"/>
        </w:rPr>
        <w:t xml:space="preserve">. </w:t>
      </w:r>
      <w:proofErr w:type="spellStart"/>
      <w:r w:rsidR="00BC3B16">
        <w:rPr>
          <w:rFonts w:asciiTheme="majorBidi" w:hAnsiTheme="majorBidi" w:cstheme="majorBidi"/>
        </w:rPr>
        <w:t>Selain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itu</w:t>
      </w:r>
      <w:proofErr w:type="spellEnd"/>
      <w:r w:rsidR="00BC3B16">
        <w:rPr>
          <w:rFonts w:asciiTheme="majorBidi" w:hAnsiTheme="majorBidi" w:cstheme="majorBidi"/>
        </w:rPr>
        <w:t xml:space="preserve">, </w:t>
      </w:r>
      <w:proofErr w:type="spellStart"/>
      <w:r w:rsidR="00BC3B16">
        <w:rPr>
          <w:rFonts w:asciiTheme="majorBidi" w:hAnsiTheme="majorBidi" w:cstheme="majorBidi"/>
        </w:rPr>
        <w:t>diperkirakan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kembali</w:t>
      </w:r>
      <w:proofErr w:type="spellEnd"/>
      <w:r w:rsidR="00BC3B16">
        <w:rPr>
          <w:rFonts w:asciiTheme="majorBidi" w:hAnsiTheme="majorBidi" w:cstheme="majorBidi"/>
        </w:rPr>
        <w:t xml:space="preserve"> “</w:t>
      </w:r>
      <w:proofErr w:type="spellStart"/>
      <w:r w:rsidR="00BC3B16">
        <w:rPr>
          <w:rFonts w:asciiTheme="majorBidi" w:hAnsiTheme="majorBidi" w:cstheme="majorBidi"/>
        </w:rPr>
        <w:t>berkekuatan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besar</w:t>
      </w:r>
      <w:proofErr w:type="spellEnd"/>
      <w:r w:rsidR="00BC3B16">
        <w:rPr>
          <w:rFonts w:asciiTheme="majorBidi" w:hAnsiTheme="majorBidi" w:cstheme="majorBidi"/>
        </w:rPr>
        <w:t xml:space="preserve">” </w:t>
      </w:r>
      <w:proofErr w:type="spellStart"/>
      <w:r w:rsidR="00BC3B16">
        <w:rPr>
          <w:rFonts w:asciiTheme="majorBidi" w:hAnsiTheme="majorBidi" w:cstheme="majorBidi"/>
        </w:rPr>
        <w:t>dan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bergerak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mendekati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sekitar</w:t>
      </w:r>
      <w:proofErr w:type="spellEnd"/>
      <w:r w:rsidR="00BC3B16">
        <w:rPr>
          <w:rFonts w:asciiTheme="majorBidi" w:hAnsiTheme="majorBidi" w:cstheme="majorBidi"/>
        </w:rPr>
        <w:t xml:space="preserve"> Honshu </w:t>
      </w:r>
      <w:proofErr w:type="spellStart"/>
      <w:r w:rsidR="00BC3B16">
        <w:rPr>
          <w:rFonts w:asciiTheme="majorBidi" w:hAnsiTheme="majorBidi" w:cstheme="majorBidi"/>
        </w:rPr>
        <w:t>sehingga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dikhawatirkan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angin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r</w:t>
      </w:r>
      <w:r w:rsidR="00742AB8">
        <w:rPr>
          <w:rFonts w:asciiTheme="majorBidi" w:hAnsiTheme="majorBidi" w:cstheme="majorBidi"/>
        </w:rPr>
        <w:t>i</w:t>
      </w:r>
      <w:r w:rsidR="00BC3B16">
        <w:rPr>
          <w:rFonts w:asciiTheme="majorBidi" w:hAnsiTheme="majorBidi" w:cstheme="majorBidi"/>
        </w:rPr>
        <w:t>but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dan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angin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kencang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berlangsung</w:t>
      </w:r>
      <w:proofErr w:type="spellEnd"/>
      <w:r w:rsidR="00BC3B16">
        <w:rPr>
          <w:rFonts w:asciiTheme="majorBidi" w:hAnsiTheme="majorBidi" w:cstheme="majorBidi"/>
        </w:rPr>
        <w:t xml:space="preserve"> lama. </w:t>
      </w:r>
      <w:proofErr w:type="spellStart"/>
      <w:r w:rsidR="00BC3B16">
        <w:rPr>
          <w:rFonts w:asciiTheme="majorBidi" w:hAnsiTheme="majorBidi" w:cstheme="majorBidi"/>
        </w:rPr>
        <w:t>Tidak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hanya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angin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kencang</w:t>
      </w:r>
      <w:proofErr w:type="spellEnd"/>
      <w:r w:rsidR="00BC3B16">
        <w:rPr>
          <w:rFonts w:asciiTheme="majorBidi" w:hAnsiTheme="majorBidi" w:cstheme="majorBidi"/>
        </w:rPr>
        <w:t xml:space="preserve">, </w:t>
      </w:r>
      <w:proofErr w:type="spellStart"/>
      <w:r w:rsidR="00BC3B16">
        <w:rPr>
          <w:rFonts w:asciiTheme="majorBidi" w:hAnsiTheme="majorBidi" w:cstheme="majorBidi"/>
        </w:rPr>
        <w:t>awan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hujan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dan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awan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taifu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itu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sendiri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diperkirakan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berlangsung</w:t>
      </w:r>
      <w:proofErr w:type="spellEnd"/>
      <w:r w:rsidR="00BC3B16">
        <w:rPr>
          <w:rFonts w:asciiTheme="majorBidi" w:hAnsiTheme="majorBidi" w:cstheme="majorBidi"/>
        </w:rPr>
        <w:t xml:space="preserve"> l</w:t>
      </w:r>
      <w:r w:rsidR="00BC3B16">
        <w:rPr>
          <w:rFonts w:asciiTheme="majorBidi" w:hAnsiTheme="majorBidi" w:cstheme="majorBidi" w:hint="eastAsia"/>
        </w:rPr>
        <w:t>a</w:t>
      </w:r>
      <w:r w:rsidR="00BC3B16">
        <w:rPr>
          <w:rFonts w:asciiTheme="majorBidi" w:hAnsiTheme="majorBidi" w:cstheme="majorBidi"/>
        </w:rPr>
        <w:t xml:space="preserve">ma </w:t>
      </w:r>
      <w:proofErr w:type="spellStart"/>
      <w:r w:rsidR="00BC3B16">
        <w:rPr>
          <w:rFonts w:asciiTheme="majorBidi" w:hAnsiTheme="majorBidi" w:cstheme="majorBidi"/>
        </w:rPr>
        <w:t>sehingga</w:t>
      </w:r>
      <w:proofErr w:type="spellEnd"/>
      <w:r w:rsidR="00BC3B16">
        <w:rPr>
          <w:rFonts w:asciiTheme="majorBidi" w:hAnsiTheme="majorBidi" w:cstheme="majorBidi"/>
        </w:rPr>
        <w:t xml:space="preserve"> di </w:t>
      </w:r>
      <w:proofErr w:type="spellStart"/>
      <w:r w:rsidR="00BC3B16">
        <w:rPr>
          <w:rFonts w:asciiTheme="majorBidi" w:hAnsiTheme="majorBidi" w:cstheme="majorBidi"/>
        </w:rPr>
        <w:t>beberapa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tempat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khususnya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Jepang</w:t>
      </w:r>
      <w:proofErr w:type="spellEnd"/>
      <w:r w:rsidR="00BC3B16">
        <w:rPr>
          <w:rFonts w:asciiTheme="majorBidi" w:hAnsiTheme="majorBidi" w:cstheme="majorBidi"/>
        </w:rPr>
        <w:t xml:space="preserve"> Barat </w:t>
      </w:r>
      <w:proofErr w:type="spellStart"/>
      <w:r w:rsidR="00BC3B16">
        <w:rPr>
          <w:rFonts w:asciiTheme="majorBidi" w:hAnsiTheme="majorBidi" w:cstheme="majorBidi"/>
        </w:rPr>
        <w:t>curah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hujan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BC3B16">
        <w:rPr>
          <w:rFonts w:asciiTheme="majorBidi" w:hAnsiTheme="majorBidi" w:cstheme="majorBidi"/>
        </w:rPr>
        <w:t>akan</w:t>
      </w:r>
      <w:proofErr w:type="spellEnd"/>
      <w:proofErr w:type="gram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tinggi</w:t>
      </w:r>
      <w:proofErr w:type="spellEnd"/>
      <w:r w:rsidR="00BC3B16">
        <w:rPr>
          <w:rFonts w:asciiTheme="majorBidi" w:hAnsiTheme="majorBidi" w:cstheme="majorBidi"/>
        </w:rPr>
        <w:t xml:space="preserve">. </w:t>
      </w:r>
      <w:proofErr w:type="spellStart"/>
      <w:r w:rsidR="00BC3B16">
        <w:rPr>
          <w:rFonts w:asciiTheme="majorBidi" w:hAnsiTheme="majorBidi" w:cstheme="majorBidi"/>
        </w:rPr>
        <w:t>Anda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perlu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memastikan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jalur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evakuasi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dan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mempersiapkan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segalanya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selagi</w:t>
      </w:r>
      <w:proofErr w:type="spellEnd"/>
      <w:r w:rsidR="00BC3B16">
        <w:rPr>
          <w:rFonts w:asciiTheme="majorBidi" w:hAnsiTheme="majorBidi" w:cstheme="majorBidi"/>
        </w:rPr>
        <w:t xml:space="preserve"> </w:t>
      </w:r>
      <w:proofErr w:type="spellStart"/>
      <w:r w:rsidR="00BC3B16">
        <w:rPr>
          <w:rFonts w:asciiTheme="majorBidi" w:hAnsiTheme="majorBidi" w:cstheme="majorBidi"/>
        </w:rPr>
        <w:t>sempat</w:t>
      </w:r>
      <w:proofErr w:type="spellEnd"/>
      <w:r w:rsidR="00BC3B16">
        <w:rPr>
          <w:rFonts w:asciiTheme="majorBidi" w:hAnsiTheme="majorBidi" w:cstheme="majorBidi"/>
        </w:rPr>
        <w:t xml:space="preserve">. </w:t>
      </w:r>
    </w:p>
    <w:p w14:paraId="39B2C1AA" w14:textId="2E20798C" w:rsidR="00BC3B16" w:rsidRDefault="00BC3B16" w:rsidP="00A85604">
      <w:pPr>
        <w:spacing w:before="30" w:after="30" w:line="360" w:lineRule="auto"/>
        <w:ind w:firstLine="7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Saat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kekuatannya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dikatakan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namun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akan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kembali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menguat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disebabkan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bergerak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wilayah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perairan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bersuhu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hangat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sehingga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dikhawatirkan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menghantam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wilayah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Jepang</w:t>
      </w:r>
      <w:proofErr w:type="spellEnd"/>
      <w:r>
        <w:rPr>
          <w:rFonts w:asciiTheme="majorBidi" w:hAnsiTheme="majorBidi" w:cstheme="majorBidi"/>
        </w:rPr>
        <w:t xml:space="preserve"> Barat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kekuatan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besar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742AB8">
        <w:rPr>
          <w:rFonts w:asciiTheme="majorBidi" w:hAnsiTheme="majorBidi" w:cstheme="majorBidi"/>
        </w:rPr>
        <w:t>hari</w:t>
      </w:r>
      <w:proofErr w:type="spellEnd"/>
      <w:r w:rsidR="00742AB8">
        <w:rPr>
          <w:rFonts w:asciiTheme="majorBidi" w:hAnsiTheme="majorBidi" w:cstheme="majorBidi"/>
        </w:rPr>
        <w:t xml:space="preserve"> </w:t>
      </w:r>
      <w:proofErr w:type="spellStart"/>
      <w:r w:rsidR="00742AB8">
        <w:rPr>
          <w:rFonts w:asciiTheme="majorBidi" w:hAnsiTheme="majorBidi" w:cstheme="majorBidi"/>
        </w:rPr>
        <w:t>Kamis</w:t>
      </w:r>
      <w:proofErr w:type="spellEnd"/>
      <w:r w:rsidR="00742AB8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tanggal</w:t>
      </w:r>
      <w:proofErr w:type="spellEnd"/>
      <w:r>
        <w:rPr>
          <w:rFonts w:asciiTheme="majorBidi" w:hAnsiTheme="majorBidi" w:cstheme="majorBidi"/>
        </w:rPr>
        <w:t xml:space="preserve"> 15</w:t>
      </w:r>
      <w:r w:rsidR="00742AB8">
        <w:rPr>
          <w:rFonts w:asciiTheme="majorBidi" w:hAnsiTheme="majorBidi" w:cstheme="majorBidi"/>
        </w:rPr>
        <w:t xml:space="preserve">. </w:t>
      </w:r>
      <w:proofErr w:type="spellStart"/>
      <w:r w:rsidR="003A422E">
        <w:rPr>
          <w:rFonts w:asciiTheme="majorBidi" w:hAnsiTheme="majorBidi" w:cstheme="majorBidi"/>
        </w:rPr>
        <w:t>Setelah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itu</w:t>
      </w:r>
      <w:proofErr w:type="spellEnd"/>
      <w:r w:rsidR="003A422E">
        <w:rPr>
          <w:rFonts w:asciiTheme="majorBidi" w:hAnsiTheme="majorBidi" w:cstheme="majorBidi"/>
        </w:rPr>
        <w:t xml:space="preserve">, </w:t>
      </w:r>
      <w:proofErr w:type="spellStart"/>
      <w:r w:rsidR="003A422E">
        <w:rPr>
          <w:rFonts w:asciiTheme="majorBidi" w:hAnsiTheme="majorBidi" w:cstheme="majorBidi"/>
        </w:rPr>
        <w:t>diperkirakan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kecepatan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badai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tidak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3A422E">
        <w:rPr>
          <w:rFonts w:asciiTheme="majorBidi" w:hAnsiTheme="majorBidi" w:cstheme="majorBidi"/>
        </w:rPr>
        <w:t>akan</w:t>
      </w:r>
      <w:proofErr w:type="spellEnd"/>
      <w:proofErr w:type="gram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bertambah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dan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bergerak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menuju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Laut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Jepang</w:t>
      </w:r>
      <w:proofErr w:type="spellEnd"/>
      <w:r w:rsidR="003A422E">
        <w:rPr>
          <w:rFonts w:asciiTheme="majorBidi" w:hAnsiTheme="majorBidi" w:cstheme="majorBidi"/>
        </w:rPr>
        <w:t xml:space="preserve">, </w:t>
      </w:r>
      <w:proofErr w:type="spellStart"/>
      <w:r w:rsidR="003A422E">
        <w:rPr>
          <w:rFonts w:asciiTheme="majorBidi" w:hAnsiTheme="majorBidi" w:cstheme="majorBidi"/>
        </w:rPr>
        <w:t>sehingga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beberapa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wilayah</w:t>
      </w:r>
      <w:proofErr w:type="spellEnd"/>
      <w:r w:rsidR="003A422E">
        <w:rPr>
          <w:rFonts w:asciiTheme="majorBidi" w:hAnsiTheme="majorBidi" w:cstheme="majorBidi"/>
        </w:rPr>
        <w:t xml:space="preserve"> di </w:t>
      </w:r>
      <w:proofErr w:type="spellStart"/>
      <w:r w:rsidR="003A422E">
        <w:rPr>
          <w:rFonts w:asciiTheme="majorBidi" w:hAnsiTheme="majorBidi" w:cstheme="majorBidi"/>
        </w:rPr>
        <w:t>Jepang</w:t>
      </w:r>
      <w:proofErr w:type="spellEnd"/>
      <w:r w:rsidR="003A422E">
        <w:rPr>
          <w:rFonts w:asciiTheme="majorBidi" w:hAnsiTheme="majorBidi" w:cstheme="majorBidi"/>
        </w:rPr>
        <w:t xml:space="preserve"> Barat </w:t>
      </w:r>
      <w:proofErr w:type="spellStart"/>
      <w:r w:rsidR="003A422E">
        <w:rPr>
          <w:rFonts w:asciiTheme="majorBidi" w:hAnsiTheme="majorBidi" w:cstheme="majorBidi"/>
        </w:rPr>
        <w:t>pada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khususnya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akan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mengalami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angin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dan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hujan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lebat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dalam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waktu</w:t>
      </w:r>
      <w:proofErr w:type="spellEnd"/>
      <w:r w:rsidR="003A422E">
        <w:rPr>
          <w:rFonts w:asciiTheme="majorBidi" w:hAnsiTheme="majorBidi" w:cstheme="majorBidi"/>
        </w:rPr>
        <w:t xml:space="preserve"> lama.</w:t>
      </w:r>
    </w:p>
    <w:p w14:paraId="42FE473F" w14:textId="6CB98A2E" w:rsidR="003A422E" w:rsidRDefault="003A422E" w:rsidP="00A85604">
      <w:pPr>
        <w:spacing w:before="30" w:after="30" w:line="360" w:lineRule="auto"/>
        <w:ind w:firstLine="7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Akibat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lembab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tenggara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hujan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deras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terjadi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bahkan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sebelum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kedatangan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Terutama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wilayah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Semenanjung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Izu</w:t>
      </w:r>
      <w:proofErr w:type="spellEnd"/>
      <w:r>
        <w:rPr>
          <w:rFonts w:asciiTheme="majorBidi" w:hAnsiTheme="majorBidi" w:cstheme="majorBidi"/>
        </w:rPr>
        <w:t xml:space="preserve">, Shikoku,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Kyushu </w:t>
      </w:r>
      <w:proofErr w:type="spellStart"/>
      <w:r>
        <w:rPr>
          <w:rFonts w:asciiTheme="majorBidi" w:hAnsiTheme="majorBidi" w:cstheme="majorBidi"/>
        </w:rPr>
        <w:t>bagian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Pasifik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akan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diguyur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hujan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diatas</w:t>
      </w:r>
      <w:proofErr w:type="spellEnd"/>
      <w:r>
        <w:rPr>
          <w:rFonts w:asciiTheme="majorBidi" w:hAnsiTheme="majorBidi" w:cstheme="majorBidi"/>
        </w:rPr>
        <w:t xml:space="preserve"> 500 mm </w:t>
      </w:r>
      <w:proofErr w:type="spellStart"/>
      <w:r>
        <w:rPr>
          <w:rFonts w:asciiTheme="majorBidi" w:hAnsiTheme="majorBidi" w:cstheme="majorBidi"/>
        </w:rPr>
        <w:t>sehingga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waspada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terhadap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tanah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longsor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luapan</w:t>
      </w:r>
      <w:proofErr w:type="spellEnd"/>
      <w:r>
        <w:rPr>
          <w:rFonts w:asciiTheme="majorBidi" w:hAnsiTheme="majorBidi" w:cstheme="majorBidi"/>
        </w:rPr>
        <w:t xml:space="preserve"> air </w:t>
      </w:r>
      <w:proofErr w:type="spellStart"/>
      <w:r>
        <w:rPr>
          <w:rFonts w:asciiTheme="majorBidi" w:hAnsiTheme="majorBidi" w:cstheme="majorBidi"/>
        </w:rPr>
        <w:t>sungai</w:t>
      </w:r>
      <w:proofErr w:type="spellEnd"/>
      <w:r>
        <w:rPr>
          <w:rFonts w:asciiTheme="majorBidi" w:hAnsiTheme="majorBidi" w:cstheme="majorBidi"/>
        </w:rPr>
        <w:t>.</w:t>
      </w:r>
    </w:p>
    <w:p w14:paraId="53A221EA" w14:textId="6D44B26C" w:rsidR="003A422E" w:rsidRDefault="000704EB" w:rsidP="00A85604">
      <w:pPr>
        <w:spacing w:before="30" w:after="30" w:line="360" w:lineRule="auto"/>
        <w:ind w:firstLine="36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Lokasi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pusat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 w:rsidR="003A422E">
        <w:rPr>
          <w:rFonts w:asciiTheme="majorBidi" w:hAnsiTheme="majorBidi" w:cstheme="majorBidi"/>
        </w:rPr>
        <w:t xml:space="preserve"> No.10 </w:t>
      </w:r>
      <w:proofErr w:type="spellStart"/>
      <w:r w:rsidR="003A422E">
        <w:rPr>
          <w:rFonts w:asciiTheme="majorBidi" w:hAnsiTheme="majorBidi" w:cstheme="majorBidi"/>
        </w:rPr>
        <w:t>besar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namun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rute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taifu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masih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belum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bisa</w:t>
      </w:r>
      <w:proofErr w:type="spellEnd"/>
      <w:r w:rsidR="003A422E">
        <w:rPr>
          <w:rFonts w:asciiTheme="majorBidi" w:hAnsiTheme="majorBidi" w:cstheme="majorBidi"/>
        </w:rPr>
        <w:t xml:space="preserve"> </w:t>
      </w:r>
      <w:proofErr w:type="spellStart"/>
      <w:r w:rsidR="003A422E">
        <w:rPr>
          <w:rFonts w:asciiTheme="majorBidi" w:hAnsiTheme="majorBidi" w:cstheme="majorBidi"/>
        </w:rPr>
        <w:t>diprediksi</w:t>
      </w:r>
      <w:proofErr w:type="spellEnd"/>
      <w:r w:rsidR="00742AB8">
        <w:rPr>
          <w:rFonts w:asciiTheme="majorBidi" w:hAnsiTheme="majorBidi" w:cstheme="majorBidi"/>
        </w:rPr>
        <w:t xml:space="preserve"> </w:t>
      </w:r>
      <w:proofErr w:type="spellStart"/>
      <w:r w:rsidR="00742AB8">
        <w:rPr>
          <w:rFonts w:asciiTheme="majorBidi" w:hAnsiTheme="majorBidi" w:cstheme="majorBidi"/>
        </w:rPr>
        <w:t>pasti</w:t>
      </w:r>
      <w:proofErr w:type="spellEnd"/>
      <w:r w:rsidR="003A422E"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Lokasi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pusat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adalah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luas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wilayah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diprediksi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terkena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dampak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menghantam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tingkat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akurasi</w:t>
      </w:r>
      <w:proofErr w:type="spellEnd"/>
      <w:r>
        <w:rPr>
          <w:rFonts w:asciiTheme="majorBidi" w:hAnsiTheme="majorBidi" w:cstheme="majorBidi"/>
        </w:rPr>
        <w:t xml:space="preserve"> 70%. </w:t>
      </w:r>
      <w:proofErr w:type="spellStart"/>
      <w:r>
        <w:rPr>
          <w:rFonts w:asciiTheme="majorBidi" w:hAnsiTheme="majorBidi" w:cstheme="majorBidi"/>
        </w:rPr>
        <w:t>Apabila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pusat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no.10 </w:t>
      </w:r>
      <w:proofErr w:type="spellStart"/>
      <w:r>
        <w:rPr>
          <w:rFonts w:asciiTheme="majorBidi" w:hAnsiTheme="majorBidi" w:cstheme="majorBidi"/>
        </w:rPr>
        <w:t>bergerak</w:t>
      </w:r>
      <w:proofErr w:type="spellEnd"/>
      <w:r>
        <w:rPr>
          <w:rFonts w:asciiTheme="majorBidi" w:hAnsiTheme="majorBidi" w:cstheme="majorBidi"/>
        </w:rPr>
        <w:t xml:space="preserve"> di </w:t>
      </w:r>
      <w:proofErr w:type="spellStart"/>
      <w:r>
        <w:rPr>
          <w:rFonts w:asciiTheme="majorBidi" w:hAnsiTheme="majorBidi" w:cstheme="majorBidi"/>
        </w:rPr>
        <w:t>sisi</w:t>
      </w:r>
      <w:proofErr w:type="spellEnd"/>
      <w:r>
        <w:rPr>
          <w:rFonts w:asciiTheme="majorBidi" w:hAnsiTheme="majorBidi" w:cstheme="majorBidi"/>
        </w:rPr>
        <w:t xml:space="preserve"> paling </w:t>
      </w:r>
      <w:proofErr w:type="spellStart"/>
      <w:r>
        <w:rPr>
          <w:rFonts w:asciiTheme="majorBidi" w:hAnsiTheme="majorBidi" w:cstheme="majorBidi"/>
        </w:rPr>
        <w:t>timur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rutenya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maka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kemungkinan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hamp</w:t>
      </w:r>
      <w:r w:rsidR="00742AB8"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</w:rPr>
        <w:t>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seluruh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wilayah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Jepang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akan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terdampak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waktu</w:t>
      </w:r>
      <w:proofErr w:type="spellEnd"/>
      <w:r>
        <w:rPr>
          <w:rFonts w:asciiTheme="majorBidi" w:hAnsiTheme="majorBidi" w:cstheme="majorBidi"/>
        </w:rPr>
        <w:t xml:space="preserve"> lama. </w:t>
      </w:r>
      <w:proofErr w:type="spellStart"/>
      <w:r>
        <w:rPr>
          <w:rFonts w:asciiTheme="majorBidi" w:hAnsiTheme="majorBidi" w:cstheme="majorBidi"/>
        </w:rPr>
        <w:t>Kejadian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tersebut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bertepatan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masa </w:t>
      </w:r>
      <w:proofErr w:type="spellStart"/>
      <w:r>
        <w:rPr>
          <w:rFonts w:asciiTheme="majorBidi" w:hAnsiTheme="majorBidi" w:cstheme="majorBidi"/>
        </w:rPr>
        <w:t>arus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balik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libur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panjang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dampaknya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742AB8">
        <w:rPr>
          <w:rFonts w:asciiTheme="majorBidi" w:hAnsiTheme="majorBidi" w:cstheme="majorBidi"/>
        </w:rPr>
        <w:t>kemungkinan</w:t>
      </w:r>
      <w:proofErr w:type="spellEnd"/>
      <w:r w:rsidR="00742AB8">
        <w:rPr>
          <w:rFonts w:asciiTheme="majorBidi" w:hAnsiTheme="majorBidi" w:cstheme="majorBidi"/>
        </w:rPr>
        <w:t xml:space="preserve"> </w:t>
      </w:r>
      <w:proofErr w:type="spellStart"/>
      <w:r w:rsidR="00742AB8">
        <w:rPr>
          <w:rFonts w:asciiTheme="majorBidi" w:hAnsiTheme="majorBidi" w:cstheme="majorBidi"/>
        </w:rPr>
        <w:t>parah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Pastikan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selalu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memperbarui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informasi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lintas</w:t>
      </w:r>
      <w:proofErr w:type="spellEnd"/>
      <w:r>
        <w:rPr>
          <w:rFonts w:asciiTheme="majorBidi" w:hAnsiTheme="majorBidi" w:cstheme="majorBidi"/>
        </w:rPr>
        <w:t>.</w:t>
      </w:r>
    </w:p>
    <w:p w14:paraId="72AFDC38" w14:textId="6D288B91" w:rsidR="000704EB" w:rsidRDefault="000704EB" w:rsidP="00A85604">
      <w:pPr>
        <w:spacing w:before="30" w:after="30" w:line="360" w:lineRule="auto"/>
        <w:rPr>
          <w:rFonts w:asciiTheme="majorBidi" w:hAnsiTheme="majorBidi" w:cstheme="majorBidi"/>
        </w:rPr>
      </w:pPr>
    </w:p>
    <w:p w14:paraId="477F3695" w14:textId="77777777" w:rsidR="00A85604" w:rsidRDefault="00A85604" w:rsidP="00A85604">
      <w:pPr>
        <w:spacing w:before="30" w:after="30" w:line="360" w:lineRule="auto"/>
        <w:rPr>
          <w:rFonts w:asciiTheme="majorBidi" w:hAnsiTheme="majorBidi" w:cstheme="majorBidi"/>
        </w:rPr>
      </w:pPr>
    </w:p>
    <w:p w14:paraId="7F561655" w14:textId="63121945" w:rsidR="000704EB" w:rsidRPr="00A85604" w:rsidRDefault="000704EB" w:rsidP="00A85604">
      <w:pPr>
        <w:pStyle w:val="a7"/>
        <w:numPr>
          <w:ilvl w:val="0"/>
          <w:numId w:val="1"/>
        </w:numPr>
        <w:spacing w:before="30" w:after="30" w:line="360" w:lineRule="auto"/>
        <w:rPr>
          <w:rFonts w:asciiTheme="majorBidi" w:hAnsiTheme="majorBidi" w:cstheme="majorBidi"/>
        </w:rPr>
      </w:pPr>
      <w:proofErr w:type="spellStart"/>
      <w:r w:rsidRPr="00A85604">
        <w:rPr>
          <w:rFonts w:asciiTheme="majorBidi" w:hAnsiTheme="majorBidi" w:cstheme="majorBidi"/>
        </w:rPr>
        <w:lastRenderedPageBreak/>
        <w:t>Perhatikan</w:t>
      </w:r>
      <w:proofErr w:type="spellEnd"/>
      <w:r w:rsidRPr="00A85604">
        <w:rPr>
          <w:rFonts w:asciiTheme="majorBidi" w:hAnsiTheme="majorBidi" w:cstheme="majorBidi"/>
        </w:rPr>
        <w:t xml:space="preserve"> </w:t>
      </w:r>
      <w:proofErr w:type="spellStart"/>
      <w:r w:rsidRPr="00A85604">
        <w:rPr>
          <w:rFonts w:asciiTheme="majorBidi" w:hAnsiTheme="majorBidi" w:cstheme="majorBidi"/>
        </w:rPr>
        <w:t>sisi</w:t>
      </w:r>
      <w:proofErr w:type="spellEnd"/>
      <w:r w:rsidRPr="00A85604">
        <w:rPr>
          <w:rFonts w:asciiTheme="majorBidi" w:hAnsiTheme="majorBidi" w:cstheme="majorBidi"/>
        </w:rPr>
        <w:t xml:space="preserve"> </w:t>
      </w:r>
      <w:proofErr w:type="spellStart"/>
      <w:r w:rsidRPr="00A85604">
        <w:rPr>
          <w:rFonts w:asciiTheme="majorBidi" w:hAnsiTheme="majorBidi" w:cstheme="majorBidi"/>
        </w:rPr>
        <w:t>kanan</w:t>
      </w:r>
      <w:proofErr w:type="spellEnd"/>
      <w:r w:rsidRPr="00A85604">
        <w:rPr>
          <w:rFonts w:asciiTheme="majorBidi" w:hAnsiTheme="majorBidi" w:cstheme="majorBidi"/>
        </w:rPr>
        <w:t xml:space="preserve"> </w:t>
      </w:r>
      <w:proofErr w:type="spellStart"/>
      <w:r w:rsidRPr="00A85604">
        <w:rPr>
          <w:rFonts w:asciiTheme="majorBidi" w:hAnsiTheme="majorBidi" w:cstheme="majorBidi"/>
        </w:rPr>
        <w:t>taifu</w:t>
      </w:r>
      <w:proofErr w:type="spellEnd"/>
    </w:p>
    <w:p w14:paraId="48604BD3" w14:textId="7F7DD084" w:rsidR="000704EB" w:rsidRDefault="000704EB" w:rsidP="00A85604">
      <w:pPr>
        <w:spacing w:before="30" w:after="30" w:line="360" w:lineRule="auto"/>
        <w:ind w:firstLine="36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kanan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laju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secara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umum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bertiup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kencang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Kondisi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seperti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diketahui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oleh</w:t>
      </w:r>
      <w:proofErr w:type="spellEnd"/>
      <w:r>
        <w:rPr>
          <w:rFonts w:asciiTheme="majorBidi" w:hAnsiTheme="majorBidi" w:cstheme="majorBidi"/>
        </w:rPr>
        <w:t xml:space="preserve"> para </w:t>
      </w:r>
      <w:proofErr w:type="spellStart"/>
      <w:r>
        <w:rPr>
          <w:rFonts w:asciiTheme="majorBidi" w:hAnsiTheme="majorBidi" w:cstheme="majorBidi"/>
        </w:rPr>
        <w:t>nelayan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mereka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menyebutnya</w:t>
      </w:r>
      <w:proofErr w:type="spellEnd"/>
      <w:r>
        <w:rPr>
          <w:rFonts w:asciiTheme="majorBidi" w:hAnsiTheme="majorBidi" w:cstheme="majorBidi"/>
        </w:rPr>
        <w:t xml:space="preserve"> “</w:t>
      </w:r>
      <w:proofErr w:type="spellStart"/>
      <w:r>
        <w:rPr>
          <w:rFonts w:asciiTheme="majorBidi" w:hAnsiTheme="majorBidi" w:cstheme="majorBidi"/>
        </w:rPr>
        <w:t>setengah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lingkaran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berbahaya</w:t>
      </w:r>
      <w:proofErr w:type="spellEnd"/>
      <w:r>
        <w:rPr>
          <w:rFonts w:asciiTheme="majorBidi" w:hAnsiTheme="majorBidi" w:cstheme="majorBidi"/>
        </w:rPr>
        <w:t xml:space="preserve">” </w:t>
      </w:r>
      <w:proofErr w:type="spellStart"/>
      <w:r>
        <w:rPr>
          <w:rFonts w:asciiTheme="majorBidi" w:hAnsiTheme="majorBidi" w:cstheme="majorBidi"/>
        </w:rPr>
        <w:t>mengingat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bahaya</w:t>
      </w:r>
      <w:proofErr w:type="spellEnd"/>
      <w:r w:rsidR="0082773F">
        <w:rPr>
          <w:rFonts w:asciiTheme="majorBidi" w:hAnsiTheme="majorBidi" w:cstheme="majorBidi"/>
        </w:rPr>
        <w:t xml:space="preserve"> yang </w:t>
      </w:r>
      <w:proofErr w:type="spellStart"/>
      <w:r w:rsidR="0082773F">
        <w:rPr>
          <w:rFonts w:asciiTheme="majorBidi" w:hAnsiTheme="majorBidi" w:cstheme="majorBidi"/>
        </w:rPr>
        <w:t>ditimbulkan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saat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berlayar</w:t>
      </w:r>
      <w:proofErr w:type="spellEnd"/>
      <w:r w:rsidR="0082773F">
        <w:rPr>
          <w:rFonts w:asciiTheme="majorBidi" w:hAnsiTheme="majorBidi" w:cstheme="majorBidi"/>
        </w:rPr>
        <w:t xml:space="preserve">. </w:t>
      </w:r>
      <w:proofErr w:type="spellStart"/>
      <w:r w:rsidR="0082773F">
        <w:rPr>
          <w:rFonts w:asciiTheme="majorBidi" w:hAnsiTheme="majorBidi" w:cstheme="majorBidi"/>
        </w:rPr>
        <w:t>Sementara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itu</w:t>
      </w:r>
      <w:proofErr w:type="spellEnd"/>
      <w:r w:rsidR="0082773F">
        <w:rPr>
          <w:rFonts w:asciiTheme="majorBidi" w:hAnsiTheme="majorBidi" w:cstheme="majorBidi"/>
        </w:rPr>
        <w:t xml:space="preserve">, di </w:t>
      </w:r>
      <w:proofErr w:type="spellStart"/>
      <w:r w:rsidR="0082773F">
        <w:rPr>
          <w:rFonts w:asciiTheme="majorBidi" w:hAnsiTheme="majorBidi" w:cstheme="majorBidi"/>
        </w:rPr>
        <w:t>sisi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kirinya</w:t>
      </w:r>
      <w:proofErr w:type="spellEnd"/>
      <w:r w:rsidR="0082773F">
        <w:rPr>
          <w:rFonts w:asciiTheme="majorBidi" w:hAnsiTheme="majorBidi" w:cstheme="majorBidi"/>
        </w:rPr>
        <w:t xml:space="preserve"> angina </w:t>
      </w:r>
      <w:proofErr w:type="spellStart"/>
      <w:r w:rsidR="0082773F">
        <w:rPr>
          <w:rFonts w:asciiTheme="majorBidi" w:hAnsiTheme="majorBidi" w:cstheme="majorBidi"/>
        </w:rPr>
        <w:t>bertiup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lemah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sehingga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disebut</w:t>
      </w:r>
      <w:proofErr w:type="spellEnd"/>
      <w:r w:rsidR="0082773F">
        <w:rPr>
          <w:rFonts w:asciiTheme="majorBidi" w:hAnsiTheme="majorBidi" w:cstheme="majorBidi"/>
        </w:rPr>
        <w:t xml:space="preserve"> “</w:t>
      </w:r>
      <w:proofErr w:type="spellStart"/>
      <w:r w:rsidR="0082773F">
        <w:rPr>
          <w:rFonts w:asciiTheme="majorBidi" w:hAnsiTheme="majorBidi" w:cstheme="majorBidi"/>
        </w:rPr>
        <w:t>setengah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lingkaran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aman</w:t>
      </w:r>
      <w:proofErr w:type="spellEnd"/>
      <w:r w:rsidR="0082773F">
        <w:rPr>
          <w:rFonts w:asciiTheme="majorBidi" w:hAnsiTheme="majorBidi" w:cstheme="majorBidi"/>
        </w:rPr>
        <w:t>” (</w:t>
      </w:r>
      <w:proofErr w:type="spellStart"/>
      <w:r w:rsidR="0082773F">
        <w:rPr>
          <w:rFonts w:asciiTheme="majorBidi" w:hAnsiTheme="majorBidi" w:cstheme="majorBidi"/>
        </w:rPr>
        <w:t>istilah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ini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relatif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dan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bukan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berarti</w:t>
      </w:r>
      <w:proofErr w:type="spellEnd"/>
      <w:r w:rsidR="0082773F">
        <w:rPr>
          <w:rFonts w:asciiTheme="majorBidi" w:hAnsiTheme="majorBidi" w:cstheme="majorBidi"/>
        </w:rPr>
        <w:t xml:space="preserve"> “</w:t>
      </w:r>
      <w:proofErr w:type="spellStart"/>
      <w:r w:rsidR="0082773F">
        <w:rPr>
          <w:rFonts w:asciiTheme="majorBidi" w:hAnsiTheme="majorBidi" w:cstheme="majorBidi"/>
        </w:rPr>
        <w:t>aman</w:t>
      </w:r>
      <w:proofErr w:type="spellEnd"/>
      <w:r w:rsidR="0082773F">
        <w:rPr>
          <w:rFonts w:asciiTheme="majorBidi" w:hAnsiTheme="majorBidi" w:cstheme="majorBidi"/>
        </w:rPr>
        <w:t xml:space="preserve">” </w:t>
      </w:r>
      <w:proofErr w:type="spellStart"/>
      <w:r w:rsidR="0082773F">
        <w:rPr>
          <w:rFonts w:asciiTheme="majorBidi" w:hAnsiTheme="majorBidi" w:cstheme="majorBidi"/>
        </w:rPr>
        <w:t>untuk</w:t>
      </w:r>
      <w:proofErr w:type="spellEnd"/>
      <w:r w:rsidR="0082773F">
        <w:rPr>
          <w:rFonts w:asciiTheme="majorBidi" w:hAnsiTheme="majorBidi" w:cstheme="majorBidi"/>
        </w:rPr>
        <w:t xml:space="preserve"> </w:t>
      </w:r>
      <w:proofErr w:type="spellStart"/>
      <w:r w:rsidR="0082773F">
        <w:rPr>
          <w:rFonts w:asciiTheme="majorBidi" w:hAnsiTheme="majorBidi" w:cstheme="majorBidi"/>
        </w:rPr>
        <w:t>melaut</w:t>
      </w:r>
      <w:proofErr w:type="spellEnd"/>
      <w:r w:rsidR="0082773F">
        <w:rPr>
          <w:rFonts w:asciiTheme="majorBidi" w:hAnsiTheme="majorBidi" w:cstheme="majorBidi"/>
        </w:rPr>
        <w:t xml:space="preserve">”). </w:t>
      </w:r>
    </w:p>
    <w:p w14:paraId="1DDC6CE0" w14:textId="18B55EC0" w:rsidR="0082773F" w:rsidRDefault="0082773F" w:rsidP="00A85604">
      <w:pPr>
        <w:spacing w:before="30" w:after="30" w:line="360" w:lineRule="auto"/>
        <w:ind w:firstLine="36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kanan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terbentuk</w:t>
      </w:r>
      <w:proofErr w:type="spellEnd"/>
      <w:r>
        <w:rPr>
          <w:rFonts w:asciiTheme="majorBidi" w:hAnsiTheme="majorBidi" w:cstheme="majorBidi"/>
        </w:rPr>
        <w:t xml:space="preserve"> di </w:t>
      </w:r>
      <w:proofErr w:type="spellStart"/>
      <w:r>
        <w:rPr>
          <w:rFonts w:asciiTheme="majorBidi" w:hAnsiTheme="majorBidi" w:cstheme="majorBidi"/>
        </w:rPr>
        <w:t>belahan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bumi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utara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arah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berputar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berlawan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jarum</w:t>
      </w:r>
      <w:proofErr w:type="spellEnd"/>
      <w:r>
        <w:rPr>
          <w:rFonts w:asciiTheme="majorBidi" w:hAnsiTheme="majorBidi" w:cstheme="majorBidi"/>
        </w:rPr>
        <w:t xml:space="preserve"> jam </w:t>
      </w:r>
      <w:proofErr w:type="spellStart"/>
      <w:r>
        <w:rPr>
          <w:rFonts w:asciiTheme="majorBidi" w:hAnsiTheme="majorBidi" w:cstheme="majorBidi"/>
        </w:rPr>
        <w:t>turut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menopang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laju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semakin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kencang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Sementara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itu</w:t>
      </w:r>
      <w:proofErr w:type="spellEnd"/>
      <w:r>
        <w:rPr>
          <w:rFonts w:asciiTheme="majorBidi" w:hAnsiTheme="majorBidi" w:cstheme="majorBidi"/>
        </w:rPr>
        <w:t xml:space="preserve">, di </w:t>
      </w:r>
      <w:proofErr w:type="spellStart"/>
      <w:r>
        <w:rPr>
          <w:rFonts w:asciiTheme="majorBidi" w:hAnsiTheme="majorBidi" w:cstheme="majorBidi"/>
        </w:rPr>
        <w:t>sisi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kirinya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arah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saling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berlawanan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keduanya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saling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melemahkan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Pemahaman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tentang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kombinasi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perputaran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pergerakannya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merupakan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penjelasan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lazim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bahwa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kanan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memiliki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angin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lebih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kencang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4FB1E493" w14:textId="476FCDDF" w:rsidR="00983679" w:rsidRDefault="00983679" w:rsidP="00A85604">
      <w:pPr>
        <w:spacing w:before="30" w:after="30" w:line="360" w:lineRule="auto"/>
        <w:ind w:firstLine="36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Namun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demikian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seperti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sudah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dipahami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penjelasan</w:t>
      </w:r>
      <w:proofErr w:type="spellEnd"/>
      <w:r>
        <w:rPr>
          <w:rFonts w:asciiTheme="majorBidi" w:hAnsiTheme="majorBidi" w:cstheme="majorBidi"/>
        </w:rPr>
        <w:t xml:space="preserve"> di </w:t>
      </w:r>
      <w:proofErr w:type="spellStart"/>
      <w:r>
        <w:rPr>
          <w:rFonts w:asciiTheme="majorBidi" w:hAnsiTheme="majorBidi" w:cstheme="majorBidi"/>
        </w:rPr>
        <w:t>atas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bergerak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lambat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menyebabkan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dampak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ditimbulkan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kecil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perbedaan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kanan-kirinya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terlalu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berbeda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Ditambah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lagi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ukuran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besar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keberadaan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udara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tekanan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tinggi</w:t>
      </w:r>
      <w:proofErr w:type="spellEnd"/>
      <w:r>
        <w:rPr>
          <w:rFonts w:asciiTheme="majorBidi" w:hAnsiTheme="majorBidi" w:cstheme="majorBidi"/>
        </w:rPr>
        <w:t xml:space="preserve"> di </w:t>
      </w:r>
      <w:proofErr w:type="spellStart"/>
      <w:r>
        <w:rPr>
          <w:rFonts w:asciiTheme="majorBidi" w:hAnsiTheme="majorBidi" w:cstheme="majorBidi"/>
        </w:rPr>
        <w:t>sekitar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menyebabkan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kencang</w:t>
      </w:r>
      <w:proofErr w:type="spellEnd"/>
      <w:r>
        <w:rPr>
          <w:rFonts w:asciiTheme="majorBidi" w:hAnsiTheme="majorBidi" w:cstheme="majorBidi"/>
        </w:rPr>
        <w:t xml:space="preserve"> di </w:t>
      </w:r>
      <w:proofErr w:type="spellStart"/>
      <w:r>
        <w:rPr>
          <w:rFonts w:asciiTheme="majorBidi" w:hAnsiTheme="majorBidi" w:cstheme="majorBidi"/>
        </w:rPr>
        <w:t>daerah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terletak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jauh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kondisi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demikian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kemungkinan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angin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kencang</w:t>
      </w:r>
      <w:proofErr w:type="spellEnd"/>
      <w:r>
        <w:rPr>
          <w:rFonts w:asciiTheme="majorBidi" w:hAnsiTheme="majorBidi" w:cstheme="majorBidi"/>
        </w:rPr>
        <w:t xml:space="preserve"> di </w:t>
      </w:r>
      <w:proofErr w:type="spellStart"/>
      <w:r>
        <w:rPr>
          <w:rFonts w:asciiTheme="majorBidi" w:hAnsiTheme="majorBidi" w:cstheme="majorBidi"/>
        </w:rPr>
        <w:t>sisi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kiri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laju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2739D096" w14:textId="174D8315" w:rsidR="00983679" w:rsidRDefault="00983679" w:rsidP="00A85604">
      <w:pPr>
        <w:spacing w:before="30" w:after="30" w:line="360" w:lineRule="auto"/>
        <w:ind w:firstLine="36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742AB8">
        <w:rPr>
          <w:rFonts w:asciiTheme="majorBidi" w:hAnsiTheme="majorBidi" w:cstheme="majorBidi"/>
        </w:rPr>
        <w:t>ciri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seperti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 w:rsidR="00742AB8">
        <w:rPr>
          <w:rFonts w:asciiTheme="majorBidi" w:hAnsiTheme="majorBidi" w:cstheme="majorBidi"/>
        </w:rPr>
        <w:t xml:space="preserve">, </w:t>
      </w:r>
      <w:proofErr w:type="spellStart"/>
      <w:r w:rsidR="00742AB8">
        <w:rPr>
          <w:rFonts w:asciiTheme="majorBidi" w:hAnsiTheme="majorBidi" w:cstheme="majorBidi"/>
        </w:rPr>
        <w:t>kondisi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berhubungan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erat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742AB8">
        <w:rPr>
          <w:rFonts w:asciiTheme="majorBidi" w:hAnsiTheme="majorBidi" w:cstheme="majorBidi"/>
        </w:rPr>
        <w:t>dengan</w:t>
      </w:r>
      <w:proofErr w:type="spellEnd"/>
      <w:r w:rsidR="00742AB8">
        <w:rPr>
          <w:rFonts w:asciiTheme="majorBidi" w:hAnsiTheme="majorBidi" w:cstheme="majorBidi"/>
        </w:rPr>
        <w:t xml:space="preserve"> “</w:t>
      </w:r>
      <w:proofErr w:type="spellStart"/>
      <w:r w:rsidR="00742AB8">
        <w:rPr>
          <w:rFonts w:asciiTheme="majorBidi" w:hAnsiTheme="majorBidi" w:cstheme="majorBidi"/>
        </w:rPr>
        <w:t>angin</w:t>
      </w:r>
      <w:proofErr w:type="spellEnd"/>
      <w:r w:rsidR="00742AB8">
        <w:rPr>
          <w:rFonts w:asciiTheme="majorBidi" w:hAnsiTheme="majorBidi" w:cstheme="majorBidi"/>
        </w:rPr>
        <w:t xml:space="preserve">” </w:t>
      </w:r>
      <w:proofErr w:type="spellStart"/>
      <w:r>
        <w:rPr>
          <w:rFonts w:asciiTheme="majorBidi" w:hAnsiTheme="majorBidi" w:cstheme="majorBidi"/>
        </w:rPr>
        <w:t>sedangkan</w:t>
      </w:r>
      <w:proofErr w:type="spellEnd"/>
      <w:r>
        <w:rPr>
          <w:rFonts w:asciiTheme="majorBidi" w:hAnsiTheme="majorBidi" w:cstheme="majorBidi"/>
        </w:rPr>
        <w:t xml:space="preserve"> “</w:t>
      </w:r>
      <w:proofErr w:type="spellStart"/>
      <w:r>
        <w:rPr>
          <w:rFonts w:asciiTheme="majorBidi" w:hAnsiTheme="majorBidi" w:cstheme="majorBidi"/>
        </w:rPr>
        <w:t>hujan</w:t>
      </w:r>
      <w:proofErr w:type="spellEnd"/>
      <w:r>
        <w:rPr>
          <w:rFonts w:asciiTheme="majorBidi" w:hAnsiTheme="majorBidi" w:cstheme="majorBidi"/>
        </w:rPr>
        <w:t xml:space="preserve">”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terlalu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terkait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Harap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diperhatikan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bahwa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masing-masing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taifu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memiliki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ciri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khas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tersendiri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sehingga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memeriksa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informasi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dari</w:t>
      </w:r>
      <w:proofErr w:type="spellEnd"/>
      <w:r>
        <w:rPr>
          <w:rFonts w:asciiTheme="majorBidi" w:hAnsiTheme="majorBidi" w:cstheme="majorBidi"/>
        </w:rPr>
        <w:t xml:space="preserve"> BMKG </w:t>
      </w:r>
      <w:proofErr w:type="spellStart"/>
      <w:r>
        <w:rPr>
          <w:rFonts w:asciiTheme="majorBidi" w:hAnsiTheme="majorBidi" w:cstheme="majorBidi"/>
        </w:rPr>
        <w:t>setempat</w:t>
      </w:r>
      <w:proofErr w:type="spellEnd"/>
      <w:r>
        <w:rPr>
          <w:rFonts w:asciiTheme="majorBidi" w:hAnsiTheme="majorBidi" w:cstheme="majorBidi"/>
        </w:rPr>
        <w:t>.</w:t>
      </w:r>
    </w:p>
    <w:p w14:paraId="082E5FF2" w14:textId="77777777" w:rsidR="0082773F" w:rsidRDefault="0082773F" w:rsidP="00A85604">
      <w:pPr>
        <w:spacing w:before="30" w:after="30" w:line="360" w:lineRule="auto"/>
        <w:rPr>
          <w:rFonts w:asciiTheme="majorBidi" w:hAnsiTheme="majorBidi" w:cstheme="majorBidi"/>
        </w:rPr>
      </w:pPr>
    </w:p>
    <w:p w14:paraId="4863CDF2" w14:textId="77777777" w:rsidR="0036438C" w:rsidRDefault="0036438C" w:rsidP="00A85604">
      <w:pPr>
        <w:spacing w:before="30" w:after="30" w:line="360" w:lineRule="auto"/>
        <w:rPr>
          <w:rFonts w:asciiTheme="majorBidi" w:hAnsiTheme="majorBidi" w:cstheme="majorBidi"/>
        </w:rPr>
      </w:pPr>
    </w:p>
    <w:p w14:paraId="37E09F25" w14:textId="75463AD2" w:rsidR="0036438C" w:rsidRDefault="00FF5BB5" w:rsidP="00FF5BB5">
      <w:pPr>
        <w:spacing w:before="30" w:after="30"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 xml:space="preserve">Translation: </w:t>
      </w:r>
      <w:proofErr w:type="spellStart"/>
      <w:r>
        <w:rPr>
          <w:rFonts w:asciiTheme="majorBidi" w:hAnsiTheme="majorBidi" w:cstheme="majorBidi" w:hint="eastAsia"/>
        </w:rPr>
        <w:t>Lukman</w:t>
      </w:r>
      <w:proofErr w:type="spellEnd"/>
      <w:r>
        <w:rPr>
          <w:rFonts w:asciiTheme="majorBidi" w:hAnsiTheme="majorBidi" w:cstheme="majorBidi" w:hint="eastAsia"/>
        </w:rPr>
        <w:t xml:space="preserve"> Hakim</w:t>
      </w:r>
      <w:r>
        <w:rPr>
          <w:rFonts w:asciiTheme="majorBidi" w:hAnsiTheme="majorBidi" w:cstheme="majorBidi"/>
        </w:rPr>
        <w:t xml:space="preserve"> (Tokyo Univ. Foreign Studies)</w:t>
      </w:r>
    </w:p>
    <w:p w14:paraId="5251E7F5" w14:textId="77777777" w:rsidR="00FF5BB5" w:rsidRPr="00FF5BB5" w:rsidRDefault="00FF5BB5" w:rsidP="00A85604">
      <w:pPr>
        <w:spacing w:before="30" w:after="30" w:line="360" w:lineRule="auto"/>
        <w:rPr>
          <w:rFonts w:asciiTheme="majorBidi" w:hAnsiTheme="majorBidi" w:cstheme="majorBidi"/>
        </w:rPr>
      </w:pPr>
    </w:p>
    <w:sectPr w:rsidR="00FF5BB5" w:rsidRPr="00FF5BB5" w:rsidSect="000B211F">
      <w:headerReference w:type="default" r:id="rId11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D11F4" w14:textId="77777777" w:rsidR="00D90D7A" w:rsidRDefault="00D90D7A" w:rsidP="002479AC">
      <w:pPr>
        <w:spacing w:after="0" w:line="240" w:lineRule="auto"/>
      </w:pPr>
      <w:r>
        <w:separator/>
      </w:r>
    </w:p>
  </w:endnote>
  <w:endnote w:type="continuationSeparator" w:id="0">
    <w:p w14:paraId="00108501" w14:textId="77777777" w:rsidR="00D90D7A" w:rsidRDefault="00D90D7A" w:rsidP="0024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FFC1" w14:textId="77777777" w:rsidR="00D90D7A" w:rsidRDefault="00D90D7A" w:rsidP="002479AC">
      <w:pPr>
        <w:spacing w:after="0" w:line="240" w:lineRule="auto"/>
      </w:pPr>
      <w:r>
        <w:separator/>
      </w:r>
    </w:p>
  </w:footnote>
  <w:footnote w:type="continuationSeparator" w:id="0">
    <w:p w14:paraId="2C8C0E53" w14:textId="77777777" w:rsidR="00D90D7A" w:rsidRDefault="00D90D7A" w:rsidP="0024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9F91" w14:textId="0CBA26DD" w:rsidR="00FF5BB5" w:rsidRPr="00FF5BB5" w:rsidRDefault="00FF5BB5" w:rsidP="00FF5BB5">
    <w:pPr>
      <w:pStyle w:val="a3"/>
      <w:jc w:val="right"/>
      <w:rPr>
        <w:sz w:val="18"/>
        <w:szCs w:val="18"/>
      </w:rPr>
    </w:pPr>
    <w:r w:rsidRPr="00FF5BB5">
      <w:rPr>
        <w:rFonts w:hint="eastAsia"/>
        <w:sz w:val="18"/>
        <w:szCs w:val="18"/>
      </w:rPr>
      <w:t>Osaka Univ. GRSC</w:t>
    </w:r>
    <w:r w:rsidR="007E64AF">
      <w:rPr>
        <w:rFonts w:hint="eastAsia"/>
        <w:sz w:val="18"/>
        <w:szCs w:val="18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37997"/>
    <w:multiLevelType w:val="hybridMultilevel"/>
    <w:tmpl w:val="B83C4FA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D1"/>
    <w:rsid w:val="000704EB"/>
    <w:rsid w:val="000B211F"/>
    <w:rsid w:val="00210BE3"/>
    <w:rsid w:val="00220EB7"/>
    <w:rsid w:val="0022189D"/>
    <w:rsid w:val="002479AC"/>
    <w:rsid w:val="0036438C"/>
    <w:rsid w:val="003A422E"/>
    <w:rsid w:val="004670CC"/>
    <w:rsid w:val="00742AB8"/>
    <w:rsid w:val="007E64AF"/>
    <w:rsid w:val="0082773F"/>
    <w:rsid w:val="00850905"/>
    <w:rsid w:val="00983679"/>
    <w:rsid w:val="00A85604"/>
    <w:rsid w:val="00BC3B16"/>
    <w:rsid w:val="00CA2BD1"/>
    <w:rsid w:val="00CB09EE"/>
    <w:rsid w:val="00D74088"/>
    <w:rsid w:val="00D90D7A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14470"/>
  <w15:chartTrackingRefBased/>
  <w15:docId w15:val="{3F1DAAF7-A915-4607-A979-FE0BD134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2479AC"/>
  </w:style>
  <w:style w:type="paragraph" w:styleId="a5">
    <w:name w:val="footer"/>
    <w:basedOn w:val="a"/>
    <w:link w:val="a6"/>
    <w:uiPriority w:val="99"/>
    <w:unhideWhenUsed/>
    <w:rsid w:val="0024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2479AC"/>
  </w:style>
  <w:style w:type="paragraph" w:styleId="a7">
    <w:name w:val="List Paragraph"/>
    <w:basedOn w:val="a"/>
    <w:uiPriority w:val="34"/>
    <w:qFormat/>
    <w:rsid w:val="00A85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05B43C1B224348A41EF39CEC2F234F" ma:contentTypeVersion="0" ma:contentTypeDescription="新しいドキュメントを作成します。" ma:contentTypeScope="" ma:versionID="cc53753a8e5bef32082bc8ace10ff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872fc8ddb66e1aa2d66f873ad929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83E74-E93F-44ED-A9EA-ECD519221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E086F-B985-49E5-9283-8D272B679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1BF9-BD46-45C6-AD81-374A4BE5D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ハキム ルクマン</dc:creator>
  <cp:keywords/>
  <dc:description/>
  <cp:lastModifiedBy>Tsukamoto Stefano</cp:lastModifiedBy>
  <cp:revision>3</cp:revision>
  <dcterms:created xsi:type="dcterms:W3CDTF">2019-08-12T06:24:00Z</dcterms:created>
  <dcterms:modified xsi:type="dcterms:W3CDTF">2019-08-13T05:02:00Z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0x0101001505B43C1B224348A41EF39CEC2F234F</vt:lpwstr>
  </property>
</Properties>
</file>